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861" w:rsidRPr="00C84861" w:rsidRDefault="00C84861" w:rsidP="00C84861">
      <w:pPr>
        <w:rPr>
          <w:rFonts w:asciiTheme="minorHAnsi" w:hAnsiTheme="minorHAnsi" w:cstheme="minorHAnsi"/>
        </w:rPr>
      </w:pPr>
      <w:r w:rsidRPr="00C84861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CDA89" wp14:editId="159872DE">
                <wp:simplePos x="0" y="0"/>
                <wp:positionH relativeFrom="column">
                  <wp:posOffset>-1066800</wp:posOffset>
                </wp:positionH>
                <wp:positionV relativeFrom="paragraph">
                  <wp:posOffset>-904876</wp:posOffset>
                </wp:positionV>
                <wp:extent cx="8107680" cy="942975"/>
                <wp:effectExtent l="0" t="0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07680" cy="94297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99C59" id="Rectangle 2" o:spid="_x0000_s1026" style="position:absolute;margin-left:-84pt;margin-top:-71.25pt;width:638.4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" fillcolor="#b8cce4" stroked="f">
                <v:path arrowok="t"/>
              </v:rect>
            </w:pict>
          </mc:Fallback>
        </mc:AlternateContent>
      </w:r>
      <w:r w:rsidRPr="00C84861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4CE66" wp14:editId="6F7EE389">
                <wp:simplePos x="0" y="0"/>
                <wp:positionH relativeFrom="column">
                  <wp:posOffset>3928251</wp:posOffset>
                </wp:positionH>
                <wp:positionV relativeFrom="paragraph">
                  <wp:posOffset>-908756</wp:posOffset>
                </wp:positionV>
                <wp:extent cx="2690989" cy="80137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0989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4861" w:rsidRPr="00AB31DF" w:rsidRDefault="00C84861" w:rsidP="00C8486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Address: Georgia, Tbilisi,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G.Chitaia</w:t>
                            </w: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 xml:space="preserve"> str.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:rsidR="00C84861" w:rsidRPr="00AB31DF" w:rsidRDefault="00C84861" w:rsidP="00C8486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TEL: +995 595 482233</w:t>
                            </w:r>
                          </w:p>
                          <w:p w:rsidR="00C84861" w:rsidRPr="00AB31DF" w:rsidRDefault="00C84861" w:rsidP="00C84861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t>E-mail: incoming@vectorge.com</w:t>
                            </w:r>
                            <w:r w:rsidRPr="00AB31DF">
                              <w:rPr>
                                <w:rFonts w:asciiTheme="minorHAnsi" w:hAnsiTheme="minorHAnsi" w:cstheme="minorHAnsi"/>
                                <w:color w:val="C00000"/>
                                <w:sz w:val="20"/>
                                <w:szCs w:val="20"/>
                              </w:rPr>
                              <w:br/>
                              <w:t>Web: www.vectorge.com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4CE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3pt;margin-top:-71.55pt;width:211.9pt;height:6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" filled="f" stroked="f">
                <v:path arrowok="t"/>
                <v:textbox>
                  <w:txbxContent>
                    <w:p w:rsidR="00C84861" w:rsidRPr="00AB31DF" w:rsidRDefault="00C84861" w:rsidP="00C84861">
                      <w:pPr>
                        <w:jc w:val="right"/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</w:pP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 xml:space="preserve">Address: Georgia, Tbilisi, </w:t>
                      </w:r>
                      <w:r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G.Chitaia</w:t>
                      </w: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 xml:space="preserve"> str. </w:t>
                      </w:r>
                      <w:r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13</w:t>
                      </w:r>
                    </w:p>
                    <w:p w:rsidR="00C84861" w:rsidRPr="00AB31DF" w:rsidRDefault="00C84861" w:rsidP="00C84861">
                      <w:pPr>
                        <w:jc w:val="right"/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</w:pP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TEL: +995 595 482233</w:t>
                      </w:r>
                    </w:p>
                    <w:p w:rsidR="00C84861" w:rsidRPr="00AB31DF" w:rsidRDefault="00C84861" w:rsidP="00C84861">
                      <w:pPr>
                        <w:jc w:val="right"/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</w:pP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t>E-mail: incoming@vectorge.com</w:t>
                      </w:r>
                      <w:r w:rsidRPr="00AB31DF">
                        <w:rPr>
                          <w:rFonts w:asciiTheme="minorHAnsi" w:hAnsiTheme="minorHAnsi" w:cstheme="minorHAnsi"/>
                          <w:color w:val="C00000"/>
                          <w:sz w:val="20"/>
                          <w:szCs w:val="20"/>
                        </w:rPr>
                        <w:br/>
                        <w:t>Web: www.vectorge.com</w:t>
                      </w:r>
                    </w:p>
                  </w:txbxContent>
                </v:textbox>
              </v:shape>
            </w:pict>
          </mc:Fallback>
        </mc:AlternateContent>
      </w:r>
      <w:r w:rsidRPr="00C84861">
        <w:rPr>
          <w:rFonts w:asciiTheme="minorHAnsi" w:hAnsiTheme="minorHAnsi" w:cstheme="minorHAnsi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71EBFFB8" wp14:editId="05BE26EA">
            <wp:simplePos x="0" y="0"/>
            <wp:positionH relativeFrom="column">
              <wp:posOffset>-644243</wp:posOffset>
            </wp:positionH>
            <wp:positionV relativeFrom="page">
              <wp:posOffset>71755</wp:posOffset>
            </wp:positionV>
            <wp:extent cx="1685925" cy="608330"/>
            <wp:effectExtent l="0" t="0" r="3175" b="1270"/>
            <wp:wrapThrough wrapText="bothSides">
              <wp:wrapPolygon edited="0">
                <wp:start x="163" y="0"/>
                <wp:lineTo x="0" y="1804"/>
                <wp:lineTo x="0" y="4509"/>
                <wp:lineTo x="488" y="7666"/>
                <wp:lineTo x="1953" y="14881"/>
                <wp:lineTo x="1790" y="21194"/>
                <wp:lineTo x="1953" y="21194"/>
                <wp:lineTo x="20827" y="21194"/>
                <wp:lineTo x="21478" y="18939"/>
                <wp:lineTo x="20502" y="17136"/>
                <wp:lineTo x="3092" y="14881"/>
                <wp:lineTo x="20014" y="14881"/>
                <wp:lineTo x="21478" y="14430"/>
                <wp:lineTo x="21478" y="4509"/>
                <wp:lineTo x="18386" y="1353"/>
                <wp:lineTo x="4556" y="0"/>
                <wp:lineTo x="163" y="0"/>
              </wp:wrapPolygon>
            </wp:wrapThrough>
            <wp:docPr id="3" name="Picture 1" descr="C:\Users\User\Desktop\Logo Vector Travel Georgia - 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Vector Travel Georgia - 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4861">
        <w:rPr>
          <w:rFonts w:asciiTheme="minorHAnsi" w:hAnsiTheme="minorHAnsi" w:cstheme="minorHAnsi"/>
          <w:b/>
          <w:color w:val="2E74B5" w:themeColor="accent1" w:themeShade="BF"/>
          <w:lang w:val="ru-RU"/>
        </w:rPr>
        <w:br/>
      </w:r>
    </w:p>
    <w:p w:rsidR="00C84861" w:rsidRPr="00C84861" w:rsidRDefault="00C84861" w:rsidP="00C84861">
      <w:pPr>
        <w:rPr>
          <w:rFonts w:asciiTheme="minorHAnsi" w:hAnsiTheme="minorHAnsi" w:cstheme="minorHAnsi"/>
          <w:b/>
          <w:color w:val="C00000"/>
          <w:u w:val="single"/>
        </w:rPr>
      </w:pPr>
      <w:r w:rsidRPr="00C84861">
        <w:rPr>
          <w:rFonts w:asciiTheme="minorHAnsi" w:hAnsiTheme="minorHAnsi" w:cstheme="minorHAnsi"/>
          <w:b/>
          <w:color w:val="C00000"/>
          <w:u w:val="single"/>
        </w:rPr>
        <w:t>A</w:t>
      </w:r>
      <w:r w:rsidRPr="00C84861">
        <w:rPr>
          <w:rFonts w:asciiTheme="minorHAnsi" w:hAnsiTheme="minorHAnsi" w:cstheme="minorHAnsi"/>
          <w:b/>
          <w:color w:val="C00000"/>
          <w:u w:val="single"/>
        </w:rPr>
        <w:t xml:space="preserve">CCOMMODATION: 7 nights in Borjomi, </w:t>
      </w:r>
      <w:r w:rsidRPr="00C84861">
        <w:rPr>
          <w:rFonts w:asciiTheme="minorHAnsi" w:hAnsiTheme="minorHAnsi" w:cstheme="minorHAnsi"/>
          <w:b/>
          <w:color w:val="C00000"/>
          <w:u w:val="single"/>
        </w:rPr>
        <w:t>2 nights in Tbilisi</w:t>
      </w:r>
    </w:p>
    <w:p w:rsidR="00C84861" w:rsidRPr="00C84861" w:rsidRDefault="00C84861" w:rsidP="00C84861">
      <w:pPr>
        <w:rPr>
          <w:rFonts w:asciiTheme="minorHAnsi" w:hAnsiTheme="minorHAnsi" w:cstheme="minorHAnsi"/>
        </w:rPr>
      </w:pPr>
    </w:p>
    <w:p w:rsidR="00C84861" w:rsidRPr="00C84861" w:rsidRDefault="00C84861" w:rsidP="00C84861">
      <w:pPr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r w:rsidRPr="00C84861">
        <w:rPr>
          <w:rFonts w:asciiTheme="minorHAnsi" w:hAnsiTheme="minorHAnsi" w:cstheme="minorHAnsi"/>
          <w:b/>
          <w:color w:val="1F4E79" w:themeColor="accent1" w:themeShade="80"/>
          <w:u w:val="single"/>
        </w:rPr>
        <w:t>DAY</w:t>
      </w:r>
      <w:r w:rsidRPr="00C84861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1: T</w:t>
      </w:r>
      <w:r w:rsidRPr="00C84861">
        <w:rPr>
          <w:rFonts w:asciiTheme="minorHAnsi" w:hAnsiTheme="minorHAnsi" w:cstheme="minorHAnsi"/>
          <w:b/>
          <w:color w:val="1F4E79" w:themeColor="accent1" w:themeShade="80"/>
          <w:u w:val="single"/>
        </w:rPr>
        <w:t>BILISI - BORJOMI</w:t>
      </w:r>
    </w:p>
    <w:p w:rsidR="00C84861" w:rsidRPr="00C84861" w:rsidRDefault="00C84861" w:rsidP="00C84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F4E79" w:themeColor="accent1" w:themeShade="80"/>
        </w:rPr>
      </w:pPr>
      <w:r w:rsidRPr="00C84861">
        <w:rPr>
          <w:rFonts w:asciiTheme="minorHAnsi" w:hAnsiTheme="minorHAnsi" w:cstheme="minorHAnsi"/>
          <w:color w:val="1F4E79" w:themeColor="accent1" w:themeShade="80"/>
        </w:rPr>
        <w:t>Arrival in Tbilisi, airport pickup.</w:t>
      </w:r>
    </w:p>
    <w:p w:rsidR="00C84861" w:rsidRPr="00C84861" w:rsidRDefault="00C84861" w:rsidP="00C8486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F4E79" w:themeColor="accent1" w:themeShade="80"/>
        </w:rPr>
      </w:pPr>
      <w:r w:rsidRPr="00C84861">
        <w:rPr>
          <w:rFonts w:asciiTheme="minorHAnsi" w:hAnsiTheme="minorHAnsi" w:cstheme="minorHAnsi"/>
          <w:color w:val="1F4E79" w:themeColor="accent1" w:themeShade="80"/>
        </w:rPr>
        <w:t>Transfer to Borjomi. Check-in and rest. (Overnight at the hotel in Borjomi).</w:t>
      </w:r>
    </w:p>
    <w:p w:rsidR="00DE1875" w:rsidRDefault="00DE1875" w:rsidP="00DE1875">
      <w:pPr>
        <w:jc w:val="right"/>
        <w:rPr>
          <w:rFonts w:asciiTheme="minorHAnsi" w:hAnsiTheme="minorHAnsi" w:cstheme="minorHAnsi"/>
          <w:i/>
          <w:color w:val="C00000"/>
        </w:rPr>
      </w:pPr>
    </w:p>
    <w:p w:rsidR="00C84861" w:rsidRPr="00C84861" w:rsidRDefault="00C84861" w:rsidP="00DE1875">
      <w:pPr>
        <w:jc w:val="right"/>
        <w:rPr>
          <w:rFonts w:asciiTheme="minorHAnsi" w:hAnsiTheme="minorHAnsi" w:cstheme="minorHAnsi"/>
          <w:i/>
          <w:color w:val="C00000"/>
        </w:rPr>
      </w:pPr>
      <w:r w:rsidRPr="00C84861">
        <w:rPr>
          <w:rFonts w:asciiTheme="minorHAnsi" w:hAnsiTheme="minorHAnsi" w:cstheme="minorHAnsi"/>
          <w:i/>
          <w:color w:val="C00000"/>
        </w:rPr>
        <w:t>Travel distance: Tbilisi - Borjomi - 160 km.</w:t>
      </w:r>
    </w:p>
    <w:p w:rsidR="00C84861" w:rsidRPr="00C84861" w:rsidRDefault="00C84861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C84861" w:rsidRPr="00DE1875" w:rsidRDefault="00C84861" w:rsidP="00C84861">
      <w:pPr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r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>DAY</w:t>
      </w:r>
      <w:r w:rsidR="00DE1875"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2-7: BORJOMI</w:t>
      </w:r>
    </w:p>
    <w:p w:rsidR="00C84861" w:rsidRPr="00DE1875" w:rsidRDefault="00C84861" w:rsidP="00DE18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Breakfast, lunch, and dinner at the hotel.</w:t>
      </w:r>
    </w:p>
    <w:p w:rsidR="00C84861" w:rsidRPr="00DE1875" w:rsidRDefault="00C84861" w:rsidP="00DE187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Free days for relaxation in Borjomi. (Overnight at the hotel in Borjomi).</w:t>
      </w:r>
    </w:p>
    <w:p w:rsidR="00C84861" w:rsidRPr="00C84861" w:rsidRDefault="00C84861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C84861" w:rsidRPr="00DE1875" w:rsidRDefault="00DE1875" w:rsidP="00C84861">
      <w:pPr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r>
        <w:rPr>
          <w:rFonts w:asciiTheme="minorHAnsi" w:hAnsiTheme="minorHAnsi" w:cstheme="minorHAnsi"/>
          <w:b/>
          <w:color w:val="1F4E79" w:themeColor="accent1" w:themeShade="80"/>
          <w:u w:val="single"/>
        </w:rPr>
        <w:t>DAY 8: BORJOMI</w:t>
      </w:r>
      <w:r w:rsidR="00C84861"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</w:t>
      </w:r>
      <w:r>
        <w:rPr>
          <w:rFonts w:asciiTheme="minorHAnsi" w:hAnsiTheme="minorHAnsi" w:cstheme="minorHAnsi"/>
          <w:b/>
          <w:color w:val="1F4E79" w:themeColor="accent1" w:themeShade="80"/>
          <w:u w:val="single"/>
        </w:rPr>
        <w:t>–</w:t>
      </w:r>
      <w:r w:rsidR="00C84861"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M</w:t>
      </w:r>
      <w:r>
        <w:rPr>
          <w:rFonts w:asciiTheme="minorHAnsi" w:hAnsiTheme="minorHAnsi" w:cstheme="minorHAnsi"/>
          <w:b/>
          <w:color w:val="1F4E79" w:themeColor="accent1" w:themeShade="80"/>
          <w:u w:val="single"/>
        </w:rPr>
        <w:t>TSKHETA - TBILISI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Breakfast at the hotel.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Check-out.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Transfer to Tbilisi.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Visit the ancient city-museum of Mtskheta.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Mtskheta is an ancient city-museum, the former capital of Eastern Georgia.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Visit the ancient and unique monasteries of Jvari and Svetitskhoveli (both UNESCO World Heritage Sites), a must-see for any guest in Georgia.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Transfer to Tbilisi.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Check-in at the hotel.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Free evening.</w:t>
      </w:r>
    </w:p>
    <w:p w:rsidR="00C84861" w:rsidRPr="00DE1875" w:rsidRDefault="00C84861" w:rsidP="00DE187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(Overnight at the hotel in Tbilisi).</w:t>
      </w:r>
    </w:p>
    <w:p w:rsidR="00DE1875" w:rsidRDefault="00DE1875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C84861" w:rsidRPr="00DE1875" w:rsidRDefault="00C84861" w:rsidP="00DE1875">
      <w:pPr>
        <w:jc w:val="right"/>
        <w:rPr>
          <w:rFonts w:asciiTheme="minorHAnsi" w:hAnsiTheme="minorHAnsi" w:cstheme="minorHAnsi"/>
          <w:i/>
          <w:color w:val="C00000"/>
        </w:rPr>
      </w:pPr>
      <w:r w:rsidRPr="00DE1875">
        <w:rPr>
          <w:rFonts w:asciiTheme="minorHAnsi" w:hAnsiTheme="minorHAnsi" w:cstheme="minorHAnsi"/>
          <w:i/>
          <w:color w:val="C00000"/>
        </w:rPr>
        <w:t>Travel distance: Borjomi - Tbilisi - 160 km.</w:t>
      </w:r>
    </w:p>
    <w:p w:rsidR="00C84861" w:rsidRPr="00C84861" w:rsidRDefault="00C84861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C84861" w:rsidRPr="00DE1875" w:rsidRDefault="00DE1875" w:rsidP="00C84861">
      <w:pPr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r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>DAY</w:t>
      </w:r>
      <w:r w:rsidR="00C84861"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9: T</w:t>
      </w:r>
      <w:r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>BILISI</w:t>
      </w:r>
    </w:p>
    <w:p w:rsidR="00C84861" w:rsidRPr="00DE1875" w:rsidRDefault="00C84861" w:rsidP="00DE18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Breakfast at the hotel.</w:t>
      </w:r>
    </w:p>
    <w:p w:rsidR="00C84861" w:rsidRPr="00DE1875" w:rsidRDefault="00C84861" w:rsidP="00DE18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Free day in Tbilisi.</w:t>
      </w:r>
    </w:p>
    <w:p w:rsidR="00C84861" w:rsidRPr="00DE1875" w:rsidRDefault="00C84861" w:rsidP="00DE187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(Overnight at the hotel in Tbilisi).</w:t>
      </w:r>
    </w:p>
    <w:p w:rsidR="00C84861" w:rsidRPr="00C84861" w:rsidRDefault="00C84861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C84861" w:rsidRPr="00DE1875" w:rsidRDefault="00DE1875" w:rsidP="00C84861">
      <w:pPr>
        <w:rPr>
          <w:rFonts w:asciiTheme="minorHAnsi" w:hAnsiTheme="minorHAnsi" w:cstheme="minorHAnsi"/>
          <w:b/>
          <w:color w:val="1F4E79" w:themeColor="accent1" w:themeShade="80"/>
          <w:u w:val="single"/>
        </w:rPr>
      </w:pPr>
      <w:r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>DAY</w:t>
      </w:r>
      <w:r w:rsidR="00C84861"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 xml:space="preserve"> 10: </w:t>
      </w:r>
      <w:r w:rsidRPr="00DE1875">
        <w:rPr>
          <w:rFonts w:asciiTheme="minorHAnsi" w:hAnsiTheme="minorHAnsi" w:cstheme="minorHAnsi"/>
          <w:b/>
          <w:color w:val="1F4E79" w:themeColor="accent1" w:themeShade="80"/>
          <w:u w:val="single"/>
        </w:rPr>
        <w:t>TBILISI</w:t>
      </w:r>
    </w:p>
    <w:p w:rsidR="00C84861" w:rsidRPr="00DE1875" w:rsidRDefault="00C84861" w:rsidP="00DE18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Breakfast at the hotel.</w:t>
      </w:r>
    </w:p>
    <w:p w:rsidR="00C84861" w:rsidRPr="00DE1875" w:rsidRDefault="00C84861" w:rsidP="00DE18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Check-out.</w:t>
      </w:r>
    </w:p>
    <w:p w:rsidR="00C84861" w:rsidRPr="00DE1875" w:rsidRDefault="00C84861" w:rsidP="00DE1875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1F4E79" w:themeColor="accent1" w:themeShade="80"/>
        </w:rPr>
      </w:pPr>
      <w:r w:rsidRPr="00DE1875">
        <w:rPr>
          <w:rFonts w:asciiTheme="minorHAnsi" w:hAnsiTheme="minorHAnsi" w:cstheme="minorHAnsi"/>
          <w:color w:val="1F4E79" w:themeColor="accent1" w:themeShade="80"/>
        </w:rPr>
        <w:t>Transfer to Tbilisi airport.</w:t>
      </w:r>
    </w:p>
    <w:p w:rsidR="00C84861" w:rsidRPr="00C84861" w:rsidRDefault="00C84861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DE1875" w:rsidRDefault="00DE1875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DE1875" w:rsidRDefault="00DE1875" w:rsidP="00C84861">
      <w:pPr>
        <w:rPr>
          <w:rFonts w:asciiTheme="minorHAnsi" w:hAnsiTheme="minorHAnsi" w:cstheme="minorHAnsi"/>
          <w:color w:val="1F4E79" w:themeColor="accent1" w:themeShade="80"/>
        </w:rPr>
      </w:pPr>
    </w:p>
    <w:p w:rsidR="00DE1875" w:rsidRDefault="00DE1875" w:rsidP="00FD3FB0">
      <w:pPr>
        <w:rPr>
          <w:rFonts w:asciiTheme="minorHAnsi" w:hAnsiTheme="minorHAnsi" w:cstheme="minorHAnsi"/>
          <w:color w:val="1F4E79" w:themeColor="accent1" w:themeShade="80"/>
        </w:rPr>
      </w:pPr>
    </w:p>
    <w:p w:rsidR="00CB4892" w:rsidRDefault="00CB4892" w:rsidP="00FD3FB0">
      <w:pPr>
        <w:rPr>
          <w:rFonts w:asciiTheme="minorHAnsi" w:hAnsiTheme="minorHAnsi" w:cstheme="minorHAnsi"/>
          <w:color w:val="1F4E79" w:themeColor="accent1" w:themeShade="80"/>
        </w:rPr>
      </w:pPr>
    </w:p>
    <w:p w:rsidR="00CB4892" w:rsidRPr="00CB4892" w:rsidRDefault="00CB4892" w:rsidP="00CB4892">
      <w:pPr>
        <w:jc w:val="center"/>
        <w:rPr>
          <w:rFonts w:asciiTheme="minorHAnsi" w:hAnsiTheme="minorHAnsi" w:cstheme="minorHAnsi"/>
          <w:b/>
          <w:color w:val="C00000"/>
        </w:rPr>
      </w:pPr>
    </w:p>
    <w:p w:rsidR="00CB4892" w:rsidRPr="00CB4892" w:rsidRDefault="00CB4892" w:rsidP="00CB4892">
      <w:pPr>
        <w:jc w:val="center"/>
        <w:rPr>
          <w:rFonts w:asciiTheme="minorHAnsi" w:hAnsiTheme="minorHAnsi" w:cstheme="minorHAnsi"/>
          <w:b/>
          <w:color w:val="C00000"/>
        </w:rPr>
      </w:pPr>
      <w:r w:rsidRPr="00CB4892">
        <w:rPr>
          <w:rFonts w:asciiTheme="minorHAnsi" w:hAnsiTheme="minorHAnsi" w:cstheme="minorHAnsi"/>
          <w:b/>
          <w:color w:val="C00000"/>
        </w:rPr>
        <w:t>THE COST IS SPECIFIED FOR THE EN</w:t>
      </w:r>
      <w:r w:rsidRPr="00CB4892">
        <w:rPr>
          <w:rFonts w:asciiTheme="minorHAnsi" w:hAnsiTheme="minorHAnsi" w:cstheme="minorHAnsi"/>
          <w:b/>
          <w:color w:val="C00000"/>
        </w:rPr>
        <w:t>TIRE TOUR, PER PERSON, IN USD</w:t>
      </w:r>
    </w:p>
    <w:p w:rsidR="00CB4892" w:rsidRPr="00CB4892" w:rsidRDefault="00CB4892" w:rsidP="00CB4892">
      <w:pPr>
        <w:jc w:val="center"/>
        <w:rPr>
          <w:rFonts w:asciiTheme="minorHAnsi" w:hAnsiTheme="minorHAnsi" w:cstheme="minorHAnsi"/>
          <w:b/>
          <w:color w:val="C00000"/>
        </w:rPr>
      </w:pPr>
      <w:r w:rsidRPr="00CB4892">
        <w:rPr>
          <w:rFonts w:asciiTheme="minorHAnsi" w:hAnsiTheme="minorHAnsi" w:cstheme="minorHAnsi"/>
          <w:b/>
          <w:color w:val="C00000"/>
        </w:rPr>
        <w:t>Com</w:t>
      </w:r>
      <w:r w:rsidRPr="00CB4892">
        <w:rPr>
          <w:rFonts w:asciiTheme="minorHAnsi" w:hAnsiTheme="minorHAnsi" w:cstheme="minorHAnsi"/>
          <w:b/>
          <w:color w:val="C00000"/>
        </w:rPr>
        <w:t>mission for TA - 10%, TO - 18%</w:t>
      </w:r>
    </w:p>
    <w:p w:rsidR="00CB4892" w:rsidRDefault="00CB4892" w:rsidP="00FD3FB0">
      <w:pPr>
        <w:rPr>
          <w:rFonts w:asciiTheme="minorHAnsi" w:hAnsiTheme="minorHAnsi" w:cstheme="minorHAnsi"/>
          <w:color w:val="1F4E79" w:themeColor="accent1" w:themeShade="80"/>
        </w:rPr>
      </w:pPr>
    </w:p>
    <w:tbl>
      <w:tblPr>
        <w:tblW w:w="978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708"/>
        <w:gridCol w:w="709"/>
        <w:gridCol w:w="709"/>
      </w:tblGrid>
      <w:tr w:rsidR="00DE1875" w:rsidRPr="00AB31DF" w:rsidTr="004816F2">
        <w:trPr>
          <w:trHeight w:val="382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</w:tcPr>
          <w:p w:rsidR="00DE1875" w:rsidRPr="00CB4892" w:rsidRDefault="00CB4892" w:rsidP="004816F2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CB4892">
              <w:rPr>
                <w:rFonts w:asciiTheme="minorHAnsi" w:hAnsiTheme="minorHAnsi" w:cstheme="minorHAnsi"/>
                <w:b/>
                <w:color w:val="002060"/>
              </w:rPr>
              <w:t>Prices Valid: 25.08 - 01.10/2024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SNGL</w:t>
            </w:r>
          </w:p>
        </w:tc>
      </w:tr>
      <w:tr w:rsidR="00DE1875" w:rsidRPr="00AB31DF" w:rsidTr="004816F2">
        <w:trPr>
          <w:trHeight w:val="250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DE1875" w:rsidRPr="00AB31DF" w:rsidRDefault="00DE1875" w:rsidP="004816F2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 (Brim, Ibis Stadium, Astoria Tbilisi or silimar) 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Palace)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730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830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1240</w:t>
            </w:r>
          </w:p>
        </w:tc>
      </w:tr>
      <w:tr w:rsidR="00DE1875" w:rsidRPr="00AB31DF" w:rsidTr="004816F2">
        <w:trPr>
          <w:trHeight w:val="297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shd w:val="clear" w:color="auto" w:fill="F7CAAC" w:themeFill="accent2" w:themeFillTint="66"/>
          </w:tcPr>
          <w:p w:rsidR="00DE1875" w:rsidRPr="00AB31DF" w:rsidRDefault="00DE1875" w:rsidP="004816F2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ru-RU"/>
              </w:rPr>
              <w:t>Цены Действительны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  <w:lang w:val="ka-GE"/>
              </w:rPr>
              <w:t>:01.10 – 29.12/2024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SNGL</w:t>
            </w:r>
          </w:p>
        </w:tc>
      </w:tr>
      <w:tr w:rsidR="00DE1875" w:rsidRPr="00AB31DF" w:rsidTr="004816F2">
        <w:trPr>
          <w:trHeight w:val="512"/>
        </w:trPr>
        <w:tc>
          <w:tcPr>
            <w:tcW w:w="7656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DE1875" w:rsidRPr="00AB31DF" w:rsidRDefault="00DE1875" w:rsidP="004816F2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 (Brim, Ibis Stadium, Astoria Tbilisi or silimar) - 2 nights</w:t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 xml:space="preserve"> </w:t>
            </w:r>
          </w:p>
          <w:p w:rsidR="00DE1875" w:rsidRPr="00AB31DF" w:rsidRDefault="00DE1875" w:rsidP="004816F2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4*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Palace) – 7 nights</w:t>
            </w:r>
          </w:p>
        </w:tc>
        <w:tc>
          <w:tcPr>
            <w:tcW w:w="708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680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710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1020</w:t>
            </w:r>
          </w:p>
        </w:tc>
      </w:tr>
    </w:tbl>
    <w:p w:rsidR="00DE1875" w:rsidRPr="00AB31DF" w:rsidRDefault="00DE1875" w:rsidP="00DE1875">
      <w:pPr>
        <w:rPr>
          <w:rFonts w:asciiTheme="minorHAnsi" w:hAnsiTheme="minorHAnsi" w:cstheme="minorHAnsi"/>
          <w:lang w:val="ru-RU"/>
        </w:rPr>
      </w:pPr>
    </w:p>
    <w:tbl>
      <w:tblPr>
        <w:tblW w:w="978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6"/>
        <w:gridCol w:w="708"/>
        <w:gridCol w:w="709"/>
        <w:gridCol w:w="709"/>
      </w:tblGrid>
      <w:tr w:rsidR="00CB4892" w:rsidRPr="00AB31DF" w:rsidTr="004816F2">
        <w:trPr>
          <w:trHeight w:val="382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</w:tcPr>
          <w:p w:rsidR="00CB4892" w:rsidRPr="00CB4892" w:rsidRDefault="00CB4892" w:rsidP="00CB4892">
            <w:pPr>
              <w:tabs>
                <w:tab w:val="left" w:pos="3810"/>
              </w:tabs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  <w:lang w:val="ru-RU"/>
              </w:rPr>
            </w:pPr>
            <w:r w:rsidRPr="00CB4892">
              <w:rPr>
                <w:rFonts w:asciiTheme="minorHAnsi" w:hAnsiTheme="minorHAnsi" w:cstheme="minorHAnsi"/>
                <w:b/>
                <w:color w:val="002060"/>
              </w:rPr>
              <w:t>Prices Valid: 25.08 - 01.10/2024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  <w:vAlign w:val="center"/>
          </w:tcPr>
          <w:p w:rsidR="00CB4892" w:rsidRPr="00AB31DF" w:rsidRDefault="00CB4892" w:rsidP="00CB4892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  <w:vAlign w:val="center"/>
          </w:tcPr>
          <w:p w:rsidR="00CB4892" w:rsidRPr="00AB31DF" w:rsidRDefault="00CB4892" w:rsidP="00CB4892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BD4B4"/>
            <w:vAlign w:val="center"/>
          </w:tcPr>
          <w:p w:rsidR="00CB4892" w:rsidRPr="00AB31DF" w:rsidRDefault="00CB4892" w:rsidP="00CB4892">
            <w:pPr>
              <w:jc w:val="center"/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 xml:space="preserve">SNGL </w:t>
            </w:r>
          </w:p>
        </w:tc>
      </w:tr>
      <w:tr w:rsidR="00DE1875" w:rsidRPr="00AB31DF" w:rsidTr="004816F2">
        <w:trPr>
          <w:trHeight w:val="250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DE1875" w:rsidRPr="00AB31DF" w:rsidRDefault="00DE1875" w:rsidP="004816F2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(Wyndham Grand Tbilisi, Pullman Tbilisi Axis Towers) 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Econom Room)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960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1407</w:t>
            </w:r>
          </w:p>
        </w:tc>
      </w:tr>
      <w:tr w:rsidR="00DE1875" w:rsidRPr="00AB31DF" w:rsidTr="004816F2">
        <w:trPr>
          <w:trHeight w:val="313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</w:tcPr>
          <w:p w:rsidR="00DE1875" w:rsidRPr="00AB31DF" w:rsidRDefault="00DE1875" w:rsidP="004816F2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 (Wyndham Grand Tbilisi, Pullman Tbilisi Axis Towers) 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Standard Room)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895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1006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1496</w:t>
            </w:r>
          </w:p>
        </w:tc>
      </w:tr>
      <w:tr w:rsidR="00DE1875" w:rsidRPr="00AB31DF" w:rsidTr="004816F2">
        <w:trPr>
          <w:trHeight w:val="303"/>
        </w:trPr>
        <w:tc>
          <w:tcPr>
            <w:tcW w:w="7656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</w:tcPr>
          <w:p w:rsidR="00DE1875" w:rsidRPr="00CB4892" w:rsidRDefault="00CB4892" w:rsidP="004816F2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b/>
                <w:color w:val="002060"/>
              </w:rPr>
              <w:t>Prices Valid: 01.10 - 29.12/2024</w:t>
            </w:r>
          </w:p>
        </w:tc>
        <w:tc>
          <w:tcPr>
            <w:tcW w:w="708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TRPL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DBL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shd w:val="clear" w:color="auto" w:fill="F7CAAC" w:themeFill="accent2" w:themeFillTint="66"/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 xml:space="preserve">SNGL </w:t>
            </w:r>
          </w:p>
        </w:tc>
      </w:tr>
      <w:tr w:rsidR="00DE1875" w:rsidRPr="00AB31DF" w:rsidTr="004816F2">
        <w:trPr>
          <w:trHeight w:val="876"/>
        </w:trPr>
        <w:tc>
          <w:tcPr>
            <w:tcW w:w="7656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</w:tcPr>
          <w:p w:rsidR="00DE1875" w:rsidRPr="00AB31DF" w:rsidRDefault="00DE1875" w:rsidP="004816F2">
            <w:pPr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bookmarkStart w:id="0" w:name="_heading=h.gjdgxs" w:colFirst="0" w:colLast="0"/>
            <w:bookmarkEnd w:id="0"/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 (Wyndham Grand Tbilisi, Pullman Tbilisi Axis Towers) 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Borjomi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Econom Room) – 7 nights</w:t>
            </w:r>
          </w:p>
        </w:tc>
        <w:tc>
          <w:tcPr>
            <w:tcW w:w="708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840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920</w:t>
            </w:r>
          </w:p>
        </w:tc>
        <w:tc>
          <w:tcPr>
            <w:tcW w:w="709" w:type="dxa"/>
            <w:tcBorders>
              <w:top w:val="single" w:sz="12" w:space="0" w:color="4472C4"/>
              <w:left w:val="single" w:sz="12" w:space="0" w:color="4472C4"/>
              <w:bottom w:val="single" w:sz="4" w:space="0" w:color="1F4E79" w:themeColor="accent1" w:themeShade="80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1330</w:t>
            </w:r>
          </w:p>
        </w:tc>
      </w:tr>
      <w:tr w:rsidR="00DE1875" w:rsidRPr="00AB31DF" w:rsidTr="004816F2">
        <w:trPr>
          <w:trHeight w:val="266"/>
        </w:trPr>
        <w:tc>
          <w:tcPr>
            <w:tcW w:w="7656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</w:tcPr>
          <w:p w:rsidR="00DE1875" w:rsidRPr="00AB31DF" w:rsidRDefault="00DE1875" w:rsidP="004816F2">
            <w:pPr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(Wyndham Grand Tbilisi, Pullman Tbilisi Axis Towers) - 2 nights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br/>
            </w:r>
            <w:r w:rsidRPr="00AB31DF">
              <w:rPr>
                <w:rFonts w:asciiTheme="minorHAnsi" w:hAnsiTheme="minorHAnsi" w:cstheme="minorHAnsi"/>
                <w:b/>
                <w:color w:val="1F3864"/>
                <w:sz w:val="22"/>
                <w:szCs w:val="22"/>
              </w:rPr>
              <w:t>5* Hotel in Tbilisi</w:t>
            </w: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 (Borjomi Likani – Standard Room) – 7 nights</w:t>
            </w:r>
          </w:p>
        </w:tc>
        <w:tc>
          <w:tcPr>
            <w:tcW w:w="708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870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960</w:t>
            </w:r>
          </w:p>
        </w:tc>
        <w:tc>
          <w:tcPr>
            <w:tcW w:w="709" w:type="dxa"/>
            <w:tcBorders>
              <w:top w:val="single" w:sz="4" w:space="0" w:color="1F4E79" w:themeColor="accent1" w:themeShade="80"/>
              <w:left w:val="single" w:sz="12" w:space="0" w:color="4472C4"/>
              <w:bottom w:val="single" w:sz="12" w:space="0" w:color="4472C4"/>
              <w:right w:val="single" w:sz="12" w:space="0" w:color="4472C4"/>
            </w:tcBorders>
            <w:vAlign w:val="center"/>
          </w:tcPr>
          <w:p w:rsidR="00DE1875" w:rsidRPr="00AB31DF" w:rsidRDefault="00DE1875" w:rsidP="004816F2">
            <w:pPr>
              <w:jc w:val="center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 w:rsidRPr="00AB31DF"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1407</w:t>
            </w:r>
          </w:p>
        </w:tc>
      </w:tr>
    </w:tbl>
    <w:p w:rsidR="00DE1875" w:rsidRPr="00AB31DF" w:rsidRDefault="00DE1875" w:rsidP="00DE1875">
      <w:pPr>
        <w:rPr>
          <w:rFonts w:asciiTheme="minorHAnsi" w:hAnsiTheme="minorHAnsi" w:cstheme="minorHAnsi"/>
          <w:lang w:val="ru-RU"/>
        </w:rPr>
      </w:pPr>
      <w:bookmarkStart w:id="1" w:name="_GoBack"/>
      <w:bookmarkEnd w:id="1"/>
    </w:p>
    <w:tbl>
      <w:tblPr>
        <w:tblpPr w:leftFromText="180" w:rightFromText="180" w:vertAnchor="text" w:horzAnchor="margin" w:tblpX="-459" w:tblpY="-69"/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0"/>
        <w:gridCol w:w="2938"/>
      </w:tblGrid>
      <w:tr w:rsidR="00DE1875" w:rsidRPr="00CB4892" w:rsidTr="00CB4892">
        <w:trPr>
          <w:trHeight w:val="187"/>
        </w:trPr>
        <w:tc>
          <w:tcPr>
            <w:tcW w:w="6860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DE1875" w:rsidRPr="00AB31DF" w:rsidRDefault="00CB4892" w:rsidP="004816F2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  <w:lang w:val="ru-RU"/>
              </w:rPr>
              <w:t>THE TOUR PRICE INCLUDES</w:t>
            </w:r>
          </w:p>
        </w:tc>
        <w:tc>
          <w:tcPr>
            <w:tcW w:w="2938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vAlign w:val="center"/>
          </w:tcPr>
          <w:p w:rsidR="00DE1875" w:rsidRPr="00CB4892" w:rsidRDefault="00CB4892" w:rsidP="004816F2">
            <w:pPr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b/>
                <w:color w:val="1F4E79" w:themeColor="accent1" w:themeShade="80"/>
                <w:sz w:val="22"/>
                <w:szCs w:val="22"/>
              </w:rPr>
              <w:t>HE TOUR PRICE DOES NOT INCLUDE</w:t>
            </w:r>
          </w:p>
        </w:tc>
      </w:tr>
      <w:tr w:rsidR="00DE1875" w:rsidRPr="00CB4892" w:rsidTr="00CB4892">
        <w:trPr>
          <w:trHeight w:val="1700"/>
        </w:trPr>
        <w:tc>
          <w:tcPr>
            <w:tcW w:w="6860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B4892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*Transfer: Airport – Hotel – Airport  </w:t>
            </w:r>
          </w:p>
          <w:p w:rsidR="00CB4892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*Transportation throughout the tour according to the program  </w:t>
            </w:r>
          </w:p>
          <w:p w:rsidR="00CB4892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*Accommodation in the selected category hotel with breakfast in Tbilisi, full board (three meals a day) in Borjomi  </w:t>
            </w:r>
          </w:p>
          <w:p w:rsidR="00CB4892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*Medical package in Borjomi  </w:t>
            </w:r>
          </w:p>
          <w:p w:rsidR="00DE1875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*Excursion to Mtskheta</w:t>
            </w:r>
            <w: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 with a Russian-speaking guide</w:t>
            </w:r>
          </w:p>
        </w:tc>
        <w:tc>
          <w:tcPr>
            <w:tcW w:w="2938" w:type="dxa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</w:tcPr>
          <w:p w:rsidR="00CB4892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*Airplane Tickets</w:t>
            </w:r>
          </w:p>
          <w:p w:rsidR="00CB4892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*Personal expenses  </w:t>
            </w:r>
          </w:p>
          <w:p w:rsidR="00CB4892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 xml:space="preserve">*Meals outside the program  </w:t>
            </w:r>
          </w:p>
          <w:p w:rsidR="00DE1875" w:rsidRPr="00CB4892" w:rsidRDefault="00CB4892" w:rsidP="00CB4892">
            <w:pPr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</w:pPr>
            <w:r w:rsidRPr="00CB4892">
              <w:rPr>
                <w:rFonts w:asciiTheme="minorHAnsi" w:hAnsiTheme="minorHAnsi" w:cstheme="minorHAnsi"/>
                <w:color w:val="1F4E79" w:themeColor="accent1" w:themeShade="80"/>
                <w:sz w:val="22"/>
                <w:szCs w:val="22"/>
              </w:rPr>
              <w:t>*Medical insurance (1.5 USD per person per day)**</w:t>
            </w:r>
          </w:p>
        </w:tc>
      </w:tr>
    </w:tbl>
    <w:p w:rsidR="00DE1875" w:rsidRPr="00CB4892" w:rsidRDefault="00DE1875" w:rsidP="00DE1875">
      <w:pPr>
        <w:rPr>
          <w:rFonts w:asciiTheme="minorHAnsi" w:hAnsiTheme="minorHAnsi" w:cstheme="minorHAnsi"/>
        </w:rPr>
      </w:pPr>
    </w:p>
    <w:p w:rsidR="00DE1875" w:rsidRPr="00CB4892" w:rsidRDefault="00DE1875" w:rsidP="00C84861">
      <w:pPr>
        <w:rPr>
          <w:rFonts w:asciiTheme="minorHAnsi" w:hAnsiTheme="minorHAnsi" w:cstheme="minorHAnsi"/>
          <w:color w:val="1F4E79" w:themeColor="accent1" w:themeShade="80"/>
        </w:rPr>
      </w:pPr>
    </w:p>
    <w:sectPr w:rsidR="00DE1875" w:rsidRPr="00CB4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210D8"/>
    <w:multiLevelType w:val="hybridMultilevel"/>
    <w:tmpl w:val="B07AA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82B8F"/>
    <w:multiLevelType w:val="hybridMultilevel"/>
    <w:tmpl w:val="80F48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17E91"/>
    <w:multiLevelType w:val="hybridMultilevel"/>
    <w:tmpl w:val="B196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220E2"/>
    <w:multiLevelType w:val="hybridMultilevel"/>
    <w:tmpl w:val="609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542DA"/>
    <w:multiLevelType w:val="hybridMultilevel"/>
    <w:tmpl w:val="B5CE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43D"/>
    <w:rsid w:val="00147549"/>
    <w:rsid w:val="005F143D"/>
    <w:rsid w:val="00C84861"/>
    <w:rsid w:val="00CB4892"/>
    <w:rsid w:val="00DE1875"/>
    <w:rsid w:val="00FD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150A"/>
  <w15:chartTrackingRefBased/>
  <w15:docId w15:val="{91802328-F76B-42BA-828E-3882EC0C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2024-07-25T12:37:00Z</dcterms:created>
  <dcterms:modified xsi:type="dcterms:W3CDTF">2024-07-25T13:31:00Z</dcterms:modified>
</cp:coreProperties>
</file>