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69" w:rsidRPr="00913530" w:rsidRDefault="00ED3927" w:rsidP="009A050A">
      <w:pPr>
        <w:rPr>
          <w:rFonts w:cstheme="minorHAnsi"/>
        </w:rPr>
      </w:pPr>
      <w:r>
        <w:rPr>
          <w:rFonts w:cstheme="minorHAnsi"/>
          <w:noProof/>
          <w:lang w:val="ru-RU" w:eastAsia="ru-RU"/>
        </w:rPr>
        <w:pict>
          <v:rect id="_x0000_s1027" alt="" style="position:absolute;margin-left:-152.95pt;margin-top:-44.4pt;width:612.3pt;height:68.6pt;z-index:251655679;mso-wrap-edited:f;mso-width-percent:0;mso-height-percent:0;mso-position-horizontal-relative:text;mso-position-vertical-relative:text;mso-width-percent:0;mso-height-percent:0" fillcolor="#b8cce4" stroked="f"/>
        </w:pict>
      </w:r>
      <w:r w:rsidR="009A2F28" w:rsidRPr="00913530">
        <w:rPr>
          <w:rFonts w:cstheme="minorHAnsi"/>
          <w:noProof/>
        </w:rPr>
        <w:drawing>
          <wp:anchor distT="0" distB="0" distL="114300" distR="114300" simplePos="0" relativeHeight="251656704" behindDoc="0" locked="0" layoutInCell="1" allowOverlap="1" wp14:anchorId="7FCCCD3D" wp14:editId="6EEA9C9C">
            <wp:simplePos x="0" y="0"/>
            <wp:positionH relativeFrom="column">
              <wp:posOffset>-628650</wp:posOffset>
            </wp:positionH>
            <wp:positionV relativeFrom="paragraph">
              <wp:posOffset>-404971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273.8pt;margin-top:-35.45pt;width:230.4pt;height:65.6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6">
              <w:txbxContent>
                <w:p w:rsidR="002C3F98" w:rsidRPr="002B4989" w:rsidRDefault="00913530" w:rsidP="00587177">
                  <w:pPr>
                    <w:spacing w:after="0"/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Address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: </w:t>
                  </w:r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Georgia, Tbilisi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K</w:t>
                  </w:r>
                  <w:r w:rsidR="008A4AB6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ostava</w:t>
                  </w:r>
                  <w:proofErr w:type="spellEnd"/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str.</w:t>
                  </w:r>
                  <w:r w:rsidR="002C3F98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 </w:t>
                  </w:r>
                  <w:r w:rsidR="00421FEC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5</w:t>
                  </w:r>
                  <w:r w:rsidR="00421FEC" w:rsidRPr="002B4989">
                    <w:rPr>
                      <w:rFonts w:ascii="Sylfaen" w:hAnsi="Sylfaen" w:cstheme="minorHAnsi"/>
                      <w:color w:val="C00000"/>
                      <w:sz w:val="18"/>
                      <w:szCs w:val="18"/>
                    </w:rPr>
                    <w:t>a</w:t>
                  </w:r>
                </w:p>
                <w:p w:rsidR="002C3F98" w:rsidRPr="002B4989" w:rsidRDefault="00AB6069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TEL</w:t>
                  </w:r>
                  <w:r w:rsidR="00CB04AD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: +995 595 482233</w:t>
                  </w:r>
                </w:p>
                <w:p w:rsidR="002C3F98" w:rsidRPr="002B4989" w:rsidRDefault="002C3F98" w:rsidP="00587177">
                  <w:pPr>
                    <w:spacing w:after="0"/>
                    <w:rPr>
                      <w:rFonts w:cstheme="minorHAnsi"/>
                      <w:color w:val="C00000"/>
                      <w:sz w:val="18"/>
                      <w:szCs w:val="18"/>
                    </w:rPr>
                  </w:pP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 xml:space="preserve">E-mail: </w:t>
                  </w:r>
                  <w:r w:rsidR="00AB6069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incoming</w:t>
                  </w:r>
                  <w:r w:rsidR="00B7734C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@vectorge.com</w:t>
                  </w:r>
                  <w:r w:rsidR="00231A25"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br/>
                    <w:t>Web</w:t>
                  </w:r>
                  <w:r w:rsidRPr="002B4989">
                    <w:rPr>
                      <w:rFonts w:cstheme="minorHAnsi"/>
                      <w:color w:val="C0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</w:p>
    <w:p w:rsidR="00421FEC" w:rsidRDefault="00421FEC" w:rsidP="00E74A8A">
      <w:pPr>
        <w:spacing w:after="0"/>
        <w:jc w:val="center"/>
        <w:rPr>
          <w:rFonts w:cstheme="minorHAnsi"/>
          <w:b/>
          <w:lang w:val="ru-RU"/>
        </w:rPr>
      </w:pPr>
    </w:p>
    <w:p w:rsidR="009A2F28" w:rsidRPr="009A2F28" w:rsidRDefault="009A2F28" w:rsidP="00E74A8A">
      <w:pPr>
        <w:spacing w:after="0"/>
        <w:jc w:val="center"/>
        <w:rPr>
          <w:rFonts w:cstheme="minorHAnsi"/>
          <w:b/>
          <w:color w:val="244061" w:themeColor="accent1" w:themeShade="80"/>
          <w:lang w:val="ru-RU"/>
        </w:rPr>
      </w:pPr>
      <w:r w:rsidRPr="009A2F28">
        <w:rPr>
          <w:rFonts w:cstheme="minorHAnsi"/>
          <w:b/>
          <w:color w:val="244061" w:themeColor="accent1" w:themeShade="80"/>
        </w:rPr>
        <w:t>C</w:t>
      </w:r>
      <w:r w:rsidRPr="009A2F28">
        <w:rPr>
          <w:rFonts w:cstheme="minorHAnsi"/>
          <w:b/>
          <w:color w:val="244061" w:themeColor="accent1" w:themeShade="80"/>
          <w:lang w:val="ru-RU"/>
        </w:rPr>
        <w:t>ЫР И ВИНО. НЕИЗВЕСТНЫЕ ГРУЗИНСКИЕ ДЕЛИКАТЕСЫ</w:t>
      </w:r>
    </w:p>
    <w:p w:rsidR="00E74A8A" w:rsidRDefault="008F0C1C" w:rsidP="00E74A8A">
      <w:pPr>
        <w:spacing w:after="0"/>
        <w:jc w:val="center"/>
        <w:rPr>
          <w:rFonts w:cstheme="minorHAnsi"/>
          <w:b/>
          <w:color w:val="C00000"/>
          <w:lang w:val="ru-RU"/>
        </w:rPr>
      </w:pPr>
      <w:r>
        <w:rPr>
          <w:rFonts w:cstheme="minorHAnsi"/>
          <w:b/>
          <w:color w:val="C00000"/>
          <w:lang w:val="ru-RU"/>
        </w:rPr>
        <w:t>6 дней/ 5</w:t>
      </w:r>
      <w:r w:rsidR="002C27DF">
        <w:rPr>
          <w:rFonts w:cstheme="minorHAnsi"/>
          <w:b/>
          <w:color w:val="C00000"/>
          <w:lang w:val="ru-RU"/>
        </w:rPr>
        <w:t xml:space="preserve"> ночей</w:t>
      </w:r>
      <w:r w:rsidR="00913530" w:rsidRPr="00913530">
        <w:rPr>
          <w:rFonts w:cstheme="minorHAnsi"/>
          <w:color w:val="C00000"/>
          <w:lang w:val="ru-RU"/>
        </w:rPr>
        <w:br/>
      </w:r>
    </w:p>
    <w:p w:rsidR="00E74A8A" w:rsidRPr="009E7682" w:rsidRDefault="002C3F98" w:rsidP="00E74A8A">
      <w:pPr>
        <w:spacing w:after="0"/>
        <w:rPr>
          <w:rFonts w:cstheme="minorHAnsi"/>
          <w:color w:val="C00000"/>
          <w:lang w:val="ru-RU"/>
        </w:rPr>
      </w:pPr>
      <w:r w:rsidRPr="00913530">
        <w:rPr>
          <w:rFonts w:cstheme="minorHAnsi"/>
          <w:b/>
          <w:color w:val="C00000"/>
          <w:lang w:val="ru-RU"/>
        </w:rPr>
        <w:t>ПРОЖИВАНИЕ:</w:t>
      </w:r>
      <w:r w:rsidR="008F0C1C">
        <w:rPr>
          <w:rFonts w:cstheme="minorHAnsi"/>
          <w:color w:val="C00000"/>
          <w:lang w:val="ru-RU"/>
        </w:rPr>
        <w:t xml:space="preserve"> 5</w:t>
      </w:r>
      <w:r w:rsidR="00BF3EC3" w:rsidRPr="00913530">
        <w:rPr>
          <w:rFonts w:cstheme="minorHAnsi"/>
          <w:color w:val="C00000"/>
          <w:lang w:val="ru-RU"/>
        </w:rPr>
        <w:t xml:space="preserve"> </w:t>
      </w:r>
      <w:r w:rsidR="00F70249" w:rsidRPr="00913530">
        <w:rPr>
          <w:rFonts w:cstheme="minorHAnsi"/>
          <w:color w:val="C00000"/>
          <w:lang w:val="ru-RU"/>
        </w:rPr>
        <w:t>ночей</w:t>
      </w:r>
      <w:r w:rsidR="00913826" w:rsidRPr="00913530">
        <w:rPr>
          <w:rFonts w:cstheme="minorHAnsi"/>
          <w:color w:val="C00000"/>
          <w:lang w:val="ru-RU"/>
        </w:rPr>
        <w:t xml:space="preserve"> в Тбилиси</w:t>
      </w:r>
      <w:r w:rsidR="00913530" w:rsidRPr="00913530">
        <w:rPr>
          <w:rFonts w:cstheme="minorHAnsi"/>
          <w:color w:val="C00000"/>
          <w:lang w:val="ru-RU"/>
        </w:rPr>
        <w:br/>
      </w:r>
      <w:r w:rsidR="00E74A8A" w:rsidRPr="004A18A4">
        <w:rPr>
          <w:rFonts w:cstheme="minorHAnsi"/>
          <w:b/>
          <w:color w:val="C00000"/>
          <w:sz w:val="24"/>
          <w:szCs w:val="24"/>
          <w:lang w:val="ru-RU"/>
        </w:rPr>
        <w:t xml:space="preserve">ДАТЫ: </w:t>
      </w:r>
      <w:r w:rsidR="009A2F28" w:rsidRPr="009A2F28">
        <w:rPr>
          <w:rFonts w:cstheme="minorHAnsi"/>
          <w:bCs/>
          <w:color w:val="C00000"/>
          <w:sz w:val="24"/>
          <w:szCs w:val="24"/>
          <w:lang w:val="ru-RU"/>
        </w:rPr>
        <w:t>КРУГЛЫЙ ГОД</w:t>
      </w:r>
      <w:bookmarkStart w:id="0" w:name="_GoBack"/>
      <w:bookmarkEnd w:id="0"/>
    </w:p>
    <w:p w:rsidR="0072732E" w:rsidRPr="009A2F28" w:rsidRDefault="0072732E" w:rsidP="009A2F28">
      <w:pPr>
        <w:rPr>
          <w:rFonts w:cstheme="minorHAnsi"/>
          <w:b/>
          <w:color w:val="244061" w:themeColor="accent1" w:themeShade="80"/>
          <w:u w:val="single"/>
          <w:lang w:val="ru-RU"/>
        </w:rPr>
      </w:pPr>
      <w:r w:rsidRPr="009A2F28">
        <w:rPr>
          <w:rFonts w:cstheme="minorHAnsi"/>
          <w:b/>
          <w:color w:val="244061" w:themeColor="accent1" w:themeShade="80"/>
          <w:u w:val="single"/>
          <w:lang w:val="ru-RU"/>
        </w:rPr>
        <w:t>ДЕНЬ 1</w:t>
      </w:r>
      <w:r w:rsidR="009A050A" w:rsidRPr="009A2F28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Pr="009A2F28">
        <w:rPr>
          <w:rFonts w:cstheme="minorHAnsi"/>
          <w:b/>
          <w:color w:val="244061" w:themeColor="accent1" w:themeShade="80"/>
          <w:u w:val="single"/>
          <w:lang w:val="ru-RU"/>
        </w:rPr>
        <w:t>ТБИЛИСИ</w:t>
      </w:r>
      <w:r w:rsidR="00D60D12" w:rsidRPr="009A2F28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</w:p>
    <w:p w:rsidR="0072732E" w:rsidRPr="009A2F28" w:rsidRDefault="0072732E" w:rsidP="00ED3927">
      <w:pPr>
        <w:pStyle w:val="a3"/>
        <w:numPr>
          <w:ilvl w:val="0"/>
          <w:numId w:val="1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Прибытие в Тбилиси, встреча в аэропорту с представителем компании</w:t>
      </w:r>
    </w:p>
    <w:p w:rsidR="0072732E" w:rsidRPr="009A2F28" w:rsidRDefault="0072732E" w:rsidP="00ED3927">
      <w:pPr>
        <w:pStyle w:val="a3"/>
        <w:numPr>
          <w:ilvl w:val="0"/>
          <w:numId w:val="1"/>
        </w:numPr>
        <w:jc w:val="both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Трансфер </w:t>
      </w:r>
      <w:r w:rsidR="00AC7D7B" w:rsidRPr="009A2F28">
        <w:rPr>
          <w:rFonts w:cstheme="minorHAnsi"/>
          <w:color w:val="244061" w:themeColor="accent1" w:themeShade="80"/>
        </w:rPr>
        <w:t>в отель</w:t>
      </w:r>
      <w:r w:rsidRPr="009A2F28">
        <w:rPr>
          <w:rFonts w:cstheme="minorHAnsi"/>
          <w:color w:val="244061" w:themeColor="accent1" w:themeShade="80"/>
        </w:rPr>
        <w:t>. Размещение, отдых.</w:t>
      </w:r>
      <w:r w:rsidR="00013BFC" w:rsidRPr="009A2F28">
        <w:rPr>
          <w:rFonts w:cstheme="minorHAnsi"/>
          <w:color w:val="244061" w:themeColor="accent1" w:themeShade="80"/>
        </w:rPr>
        <w:t xml:space="preserve"> </w:t>
      </w:r>
      <w:r w:rsidR="00013BFC" w:rsidRPr="009A2F28">
        <w:rPr>
          <w:rFonts w:eastAsia="Times New Roman" w:cstheme="minorHAnsi"/>
          <w:i/>
          <w:iCs/>
          <w:color w:val="244061" w:themeColor="accent1" w:themeShade="80"/>
          <w:lang w:eastAsia="ru-RU"/>
        </w:rPr>
        <w:t xml:space="preserve"> </w:t>
      </w:r>
      <w:r w:rsidRPr="009A2F28">
        <w:rPr>
          <w:rFonts w:eastAsia="Times New Roman" w:cstheme="minorHAnsi"/>
          <w:i/>
          <w:iCs/>
          <w:color w:val="244061" w:themeColor="accent1" w:themeShade="80"/>
          <w:lang w:eastAsia="ru-RU"/>
        </w:rPr>
        <w:t>(Ночь в Гостинице в г. Тбилиси).</w:t>
      </w:r>
    </w:p>
    <w:p w:rsidR="00085B99" w:rsidRPr="00913530" w:rsidRDefault="00085B99" w:rsidP="00421FEC">
      <w:pPr>
        <w:pStyle w:val="a3"/>
        <w:jc w:val="left"/>
        <w:rPr>
          <w:rFonts w:asciiTheme="minorHAnsi" w:eastAsia="Times New Roman" w:hAnsiTheme="minorHAnsi" w:cstheme="minorHAnsi"/>
          <w:i/>
          <w:iCs/>
          <w:color w:val="244061" w:themeColor="accent1" w:themeShade="80"/>
          <w:lang w:eastAsia="ru-RU"/>
        </w:rPr>
      </w:pPr>
    </w:p>
    <w:p w:rsidR="00D60D12" w:rsidRPr="009A2F28" w:rsidRDefault="0072732E" w:rsidP="009A2F28">
      <w:pPr>
        <w:rPr>
          <w:rFonts w:eastAsia="Times New Roman" w:cstheme="minorHAnsi"/>
          <w:i/>
          <w:iCs/>
          <w:color w:val="244061" w:themeColor="accent1" w:themeShade="80"/>
          <w:lang w:val="ru-RU" w:eastAsia="ru-RU"/>
        </w:rPr>
      </w:pPr>
      <w:r w:rsidRPr="009A2F28">
        <w:rPr>
          <w:rFonts w:cstheme="minorHAnsi"/>
          <w:b/>
          <w:color w:val="244061" w:themeColor="accent1" w:themeShade="80"/>
          <w:u w:val="single"/>
          <w:lang w:val="ru-RU"/>
        </w:rPr>
        <w:t>ДЕНЬ 2</w:t>
      </w:r>
      <w:r w:rsidR="00193046" w:rsidRPr="009A2F28">
        <w:rPr>
          <w:rFonts w:cstheme="minorHAnsi"/>
          <w:b/>
          <w:color w:val="244061" w:themeColor="accent1" w:themeShade="80"/>
          <w:u w:val="single"/>
          <w:lang w:val="ru-RU"/>
        </w:rPr>
        <w:t xml:space="preserve"> </w:t>
      </w:r>
      <w:r w:rsidR="00D60D12" w:rsidRPr="009A2F28">
        <w:rPr>
          <w:rFonts w:cstheme="minorHAnsi"/>
          <w:b/>
          <w:color w:val="244061" w:themeColor="accent1" w:themeShade="80"/>
          <w:u w:val="single"/>
          <w:lang w:val="ru-RU"/>
        </w:rPr>
        <w:t xml:space="preserve">ТБИЛИСИ </w:t>
      </w:r>
    </w:p>
    <w:p w:rsidR="00013BFC" w:rsidRPr="009A2F28" w:rsidRDefault="00421FE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Завтрак в гостинице. </w:t>
      </w:r>
      <w:r w:rsidRPr="009A2F28">
        <w:rPr>
          <w:rFonts w:cstheme="minorHAnsi"/>
          <w:color w:val="244061" w:themeColor="accent1" w:themeShade="80"/>
        </w:rPr>
        <w:br/>
        <w:t xml:space="preserve">Обзорная экскурсия по Тбилиси: </w:t>
      </w:r>
    </w:p>
    <w:p w:rsidR="00013BFC" w:rsidRPr="009A2F28" w:rsidRDefault="00013BF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:rsidR="00013BFC" w:rsidRPr="009A2F28" w:rsidRDefault="00013BF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Где еще вы сможете сделать </w:t>
      </w:r>
      <w:proofErr w:type="spellStart"/>
      <w:r w:rsidRPr="009A2F28">
        <w:rPr>
          <w:rFonts w:cstheme="minorHAnsi"/>
          <w:color w:val="244061" w:themeColor="accent1" w:themeShade="80"/>
        </w:rPr>
        <w:t>селфи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на фоне древнего Храма 12-ого века </w:t>
      </w:r>
      <w:proofErr w:type="spellStart"/>
      <w:r w:rsidRPr="009A2F28">
        <w:rPr>
          <w:rFonts w:cstheme="minorHAnsi"/>
          <w:color w:val="244061" w:themeColor="accent1" w:themeShade="80"/>
        </w:rPr>
        <w:t>Метехи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и резных колоритных балкончиков одновременно?</w:t>
      </w:r>
    </w:p>
    <w:p w:rsidR="00013BFC" w:rsidRPr="009A2F28" w:rsidRDefault="00013BF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9A2F28">
        <w:rPr>
          <w:rFonts w:cstheme="minorHAnsi"/>
          <w:color w:val="244061" w:themeColor="accent1" w:themeShade="80"/>
        </w:rPr>
        <w:t>Нарикала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9A2F28">
        <w:rPr>
          <w:rFonts w:cstheme="minorHAnsi"/>
          <w:color w:val="244061" w:themeColor="accent1" w:themeShade="80"/>
        </w:rPr>
        <w:t>Инжировому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ущелью, мы увидим небольшой водопад </w:t>
      </w:r>
      <w:proofErr w:type="spellStart"/>
      <w:r w:rsidRPr="009A2F28">
        <w:rPr>
          <w:rFonts w:cstheme="minorHAnsi"/>
          <w:color w:val="244061" w:themeColor="accent1" w:themeShade="80"/>
        </w:rPr>
        <w:t>Легвтахеви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— редкостное явление в черте города.</w:t>
      </w:r>
    </w:p>
    <w:p w:rsidR="00013BFC" w:rsidRPr="009A2F28" w:rsidRDefault="00013BF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А следующий объект нашей пешей экскурсии — «</w:t>
      </w:r>
      <w:proofErr w:type="spellStart"/>
      <w:r w:rsidRPr="009A2F28">
        <w:rPr>
          <w:rFonts w:cstheme="minorHAnsi"/>
          <w:color w:val="244061" w:themeColor="accent1" w:themeShade="80"/>
        </w:rPr>
        <w:t>Абанотубани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9A2F28">
        <w:rPr>
          <w:rFonts w:cstheme="minorHAnsi"/>
          <w:color w:val="244061" w:themeColor="accent1" w:themeShade="80"/>
        </w:rPr>
        <w:t>спа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удобное время номер в знаменитых серных банях. Не забудьте также заказать услуги </w:t>
      </w:r>
      <w:proofErr w:type="spellStart"/>
      <w:r w:rsidRPr="009A2F28">
        <w:rPr>
          <w:rFonts w:cstheme="minorHAnsi"/>
          <w:color w:val="244061" w:themeColor="accent1" w:themeShade="80"/>
        </w:rPr>
        <w:t>мекисе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– особый вид массажа и </w:t>
      </w:r>
      <w:proofErr w:type="spellStart"/>
      <w:r w:rsidRPr="009A2F28">
        <w:rPr>
          <w:rFonts w:cstheme="minorHAnsi"/>
          <w:color w:val="244061" w:themeColor="accent1" w:themeShade="80"/>
        </w:rPr>
        <w:t>пилинга</w:t>
      </w:r>
      <w:proofErr w:type="spellEnd"/>
      <w:r w:rsidRPr="009A2F28">
        <w:rPr>
          <w:rFonts w:cstheme="minorHAnsi"/>
          <w:color w:val="244061" w:themeColor="accent1" w:themeShade="80"/>
        </w:rPr>
        <w:t>, без которого немыслима здешняя баня. (Посещение серных бань оплачивается дополнительно)</w:t>
      </w:r>
    </w:p>
    <w:p w:rsidR="00013BFC" w:rsidRPr="009A2F28" w:rsidRDefault="00013BF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Мы обязательно пройдемся по пешеходному «Мосту Мира», раскинувшемуся над рекой </w:t>
      </w:r>
      <w:proofErr w:type="spellStart"/>
      <w:r w:rsidRPr="009A2F28">
        <w:rPr>
          <w:rFonts w:cstheme="minorHAnsi"/>
          <w:color w:val="244061" w:themeColor="accent1" w:themeShade="80"/>
        </w:rPr>
        <w:t>Мтквари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:rsidR="00013BFC" w:rsidRPr="009A2F28" w:rsidRDefault="00013BF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Не останется без нашего внимания и Храм </w:t>
      </w:r>
      <w:proofErr w:type="spellStart"/>
      <w:r w:rsidRPr="009A2F28">
        <w:rPr>
          <w:rFonts w:cstheme="minorHAnsi"/>
          <w:color w:val="244061" w:themeColor="accent1" w:themeShade="80"/>
        </w:rPr>
        <w:t>Сиони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:rsidR="00013BFC" w:rsidRPr="009A2F28" w:rsidRDefault="00013BF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Также мы обязательно увидим самый старый из сохранившихся храмов Тбилиси — </w:t>
      </w:r>
      <w:proofErr w:type="spellStart"/>
      <w:r w:rsidRPr="009A2F28">
        <w:rPr>
          <w:rFonts w:cstheme="minorHAnsi"/>
          <w:color w:val="244061" w:themeColor="accent1" w:themeShade="80"/>
        </w:rPr>
        <w:t>Анчисхати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(VI в. до н.э.).</w:t>
      </w:r>
    </w:p>
    <w:p w:rsidR="00D60D12" w:rsidRPr="009A2F28" w:rsidRDefault="00013BFC" w:rsidP="00ED3927">
      <w:pPr>
        <w:pStyle w:val="a3"/>
        <w:numPr>
          <w:ilvl w:val="0"/>
          <w:numId w:val="2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И как равнодушно пройти мимо часовой башни известного Театра Марионеток </w:t>
      </w:r>
      <w:proofErr w:type="spellStart"/>
      <w:r w:rsidRPr="009A2F28">
        <w:rPr>
          <w:rFonts w:cstheme="minorHAnsi"/>
          <w:color w:val="244061" w:themeColor="accent1" w:themeShade="80"/>
        </w:rPr>
        <w:t>Резо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</w:t>
      </w:r>
      <w:proofErr w:type="spellStart"/>
      <w:r w:rsidRPr="009A2F28">
        <w:rPr>
          <w:rFonts w:cstheme="minorHAnsi"/>
          <w:color w:val="244061" w:themeColor="accent1" w:themeShade="80"/>
        </w:rPr>
        <w:t>Габриадзе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? Этот потрясающий воображение объект, безусловно, входит в маршрут нашей с вами экскурсии.  </w:t>
      </w:r>
      <w:r w:rsidR="002C27DF" w:rsidRPr="009A2F28">
        <w:rPr>
          <w:rFonts w:cstheme="minorHAnsi"/>
          <w:i/>
          <w:color w:val="244061" w:themeColor="accent1" w:themeShade="80"/>
        </w:rPr>
        <w:t>(Ночь в Гостинице в г. Тбилиси).</w:t>
      </w:r>
    </w:p>
    <w:p w:rsidR="002C27DF" w:rsidRPr="002C27DF" w:rsidRDefault="002C27DF" w:rsidP="002C27DF">
      <w:pPr>
        <w:pStyle w:val="a3"/>
        <w:jc w:val="left"/>
        <w:rPr>
          <w:rFonts w:cstheme="minorHAnsi"/>
          <w:color w:val="244061" w:themeColor="accent1" w:themeShade="80"/>
        </w:rPr>
      </w:pPr>
    </w:p>
    <w:p w:rsidR="00421FEC" w:rsidRPr="002B4989" w:rsidRDefault="00B11BCC" w:rsidP="002B4989">
      <w:pPr>
        <w:rPr>
          <w:rFonts w:cstheme="minorHAnsi"/>
          <w:color w:val="244061" w:themeColor="accent1" w:themeShade="80"/>
        </w:rPr>
      </w:pPr>
      <w:r w:rsidRPr="009A2F28">
        <w:rPr>
          <w:rFonts w:cstheme="minorHAnsi"/>
          <w:b/>
          <w:color w:val="244061" w:themeColor="accent1" w:themeShade="80"/>
          <w:u w:val="single"/>
        </w:rPr>
        <w:t xml:space="preserve">ДЕНЬ 3 </w:t>
      </w:r>
      <w:r w:rsidR="00421FEC" w:rsidRPr="009A2F28">
        <w:rPr>
          <w:rFonts w:cstheme="minorHAnsi"/>
          <w:b/>
          <w:color w:val="244061" w:themeColor="accent1" w:themeShade="80"/>
          <w:u w:val="single"/>
        </w:rPr>
        <w:t xml:space="preserve">ДЕНЬ 3: ТБИЛИСИ - МЦХЕТА-САГУРАМО - ТБИЛИСИ </w:t>
      </w:r>
    </w:p>
    <w:p w:rsid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 xml:space="preserve">Завтрак в гостинице. </w:t>
      </w:r>
    </w:p>
    <w:p w:rsidR="00421FEC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 xml:space="preserve">Трансфер на </w:t>
      </w:r>
      <w:proofErr w:type="gramStart"/>
      <w:r w:rsidRPr="00421FEC">
        <w:rPr>
          <w:rFonts w:cstheme="minorHAnsi"/>
          <w:color w:val="244061" w:themeColor="accent1" w:themeShade="80"/>
        </w:rPr>
        <w:t>экскурсию  в</w:t>
      </w:r>
      <w:proofErr w:type="gramEnd"/>
      <w:r w:rsidRPr="00421FEC">
        <w:rPr>
          <w:rFonts w:cstheme="minorHAnsi"/>
          <w:color w:val="244061" w:themeColor="accent1" w:themeShade="80"/>
        </w:rPr>
        <w:t xml:space="preserve"> древний город-музей Мцхета. </w:t>
      </w:r>
      <w:r w:rsidRPr="00421FEC">
        <w:rPr>
          <w:rFonts w:cstheme="minorHAnsi"/>
          <w:color w:val="244061" w:themeColor="accent1" w:themeShade="80"/>
        </w:rPr>
        <w:br/>
        <w:t xml:space="preserve">Посещение монастырей Джвари и </w:t>
      </w:r>
      <w:proofErr w:type="spellStart"/>
      <w:r w:rsidRPr="00421FEC">
        <w:rPr>
          <w:rFonts w:cstheme="minorHAnsi"/>
          <w:color w:val="244061" w:themeColor="accent1" w:themeShade="80"/>
        </w:rPr>
        <w:t>Светицховели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, прогулка и посещение винных и сувенирных магазинов в туристической зоне недалеко от </w:t>
      </w:r>
      <w:proofErr w:type="spellStart"/>
      <w:r w:rsidRPr="00421FEC">
        <w:rPr>
          <w:rFonts w:cstheme="minorHAnsi"/>
          <w:color w:val="244061" w:themeColor="accent1" w:themeShade="80"/>
        </w:rPr>
        <w:t>кафедрала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 </w:t>
      </w:r>
      <w:proofErr w:type="spellStart"/>
      <w:r w:rsidRPr="00421FEC">
        <w:rPr>
          <w:rFonts w:cstheme="minorHAnsi"/>
          <w:color w:val="244061" w:themeColor="accent1" w:themeShade="80"/>
        </w:rPr>
        <w:t>Светицховели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. </w:t>
      </w:r>
    </w:p>
    <w:p w:rsidR="00421FEC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>Переезд в винное хозяйство "</w:t>
      </w:r>
      <w:proofErr w:type="spellStart"/>
      <w:r w:rsidRPr="00421FEC">
        <w:rPr>
          <w:rFonts w:cstheme="minorHAnsi"/>
          <w:color w:val="244061" w:themeColor="accent1" w:themeShade="80"/>
        </w:rPr>
        <w:t>Гурамишвилис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 </w:t>
      </w:r>
      <w:proofErr w:type="spellStart"/>
      <w:r w:rsidRPr="00421FEC">
        <w:rPr>
          <w:rFonts w:cstheme="minorHAnsi"/>
          <w:color w:val="244061" w:themeColor="accent1" w:themeShade="80"/>
        </w:rPr>
        <w:t>марани</w:t>
      </w:r>
      <w:proofErr w:type="spellEnd"/>
      <w:r w:rsidRPr="00421FEC">
        <w:rPr>
          <w:rFonts w:cstheme="minorHAnsi"/>
          <w:color w:val="244061" w:themeColor="accent1" w:themeShade="80"/>
        </w:rPr>
        <w:t>", принадлежащее компании "Кахетинское Традиционное виноделие", которая хранит и продолжает традиции, уходящие глубоко в древность и имеющие долгую 8000-летнюю историю</w:t>
      </w:r>
    </w:p>
    <w:p w:rsidR="00421FEC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lastRenderedPageBreak/>
        <w:t xml:space="preserve">Здесь </w:t>
      </w:r>
      <w:proofErr w:type="gramStart"/>
      <w:r w:rsidRPr="00421FEC">
        <w:rPr>
          <w:rFonts w:cstheme="minorHAnsi"/>
          <w:color w:val="244061" w:themeColor="accent1" w:themeShade="80"/>
        </w:rPr>
        <w:t>сомелье  проведет</w:t>
      </w:r>
      <w:proofErr w:type="gramEnd"/>
      <w:r w:rsidRPr="00421FEC">
        <w:rPr>
          <w:rFonts w:cstheme="minorHAnsi"/>
          <w:color w:val="244061" w:themeColor="accent1" w:themeShade="80"/>
        </w:rPr>
        <w:t xml:space="preserve"> дегустации вина. Вы </w:t>
      </w:r>
      <w:proofErr w:type="spellStart"/>
      <w:r w:rsidRPr="00421FEC">
        <w:rPr>
          <w:rFonts w:cstheme="minorHAnsi"/>
          <w:color w:val="244061" w:themeColor="accent1" w:themeShade="80"/>
        </w:rPr>
        <w:t>сможите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 получить полную информацию о редких и традиционных грузинских сортах винограда и вин. Узнаете о культуре и традициях потребления вина</w:t>
      </w:r>
    </w:p>
    <w:p w:rsidR="00421FEC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>Мастер-классы по выпечки традиционного грузинского хлеба "</w:t>
      </w:r>
      <w:proofErr w:type="spellStart"/>
      <w:r w:rsidRPr="00421FEC">
        <w:rPr>
          <w:rFonts w:cstheme="minorHAnsi"/>
          <w:color w:val="244061" w:themeColor="accent1" w:themeShade="80"/>
        </w:rPr>
        <w:t>шоти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", по приготовлению </w:t>
      </w:r>
      <w:proofErr w:type="spellStart"/>
      <w:r w:rsidRPr="00421FEC">
        <w:rPr>
          <w:rFonts w:cstheme="minorHAnsi"/>
          <w:color w:val="244061" w:themeColor="accent1" w:themeShade="80"/>
        </w:rPr>
        <w:t>хинкали</w:t>
      </w:r>
      <w:proofErr w:type="spellEnd"/>
      <w:r w:rsidRPr="00421FEC">
        <w:rPr>
          <w:rFonts w:cstheme="minorHAnsi"/>
          <w:color w:val="244061" w:themeColor="accent1" w:themeShade="80"/>
        </w:rPr>
        <w:t xml:space="preserve">. </w:t>
      </w:r>
    </w:p>
    <w:p w:rsidR="004178D1" w:rsidRPr="00421FEC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i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>Обед в прекрасном ресторане на территории винного хозяйства из приготовленных блюд с традиционными грузинскими закусками</w:t>
      </w:r>
      <w:r w:rsidRPr="00421FEC">
        <w:rPr>
          <w:rFonts w:cstheme="minorHAnsi"/>
          <w:color w:val="244061" w:themeColor="accent1" w:themeShade="80"/>
        </w:rPr>
        <w:br/>
        <w:t xml:space="preserve">Возвращение в Тбилиси. </w:t>
      </w:r>
      <w:r w:rsidRPr="009A2F28">
        <w:rPr>
          <w:rFonts w:cstheme="minorHAnsi"/>
          <w:i/>
          <w:iCs/>
          <w:color w:val="244061" w:themeColor="accent1" w:themeShade="80"/>
        </w:rPr>
        <w:t>(Ночь в Гостинице в г. Тбилиси)</w:t>
      </w:r>
    </w:p>
    <w:p w:rsidR="00421FEC" w:rsidRDefault="00421FEC" w:rsidP="004178D1">
      <w:pPr>
        <w:pStyle w:val="a3"/>
        <w:ind w:left="284"/>
        <w:jc w:val="left"/>
        <w:rPr>
          <w:rFonts w:cstheme="minorHAnsi"/>
          <w:b/>
          <w:color w:val="244061" w:themeColor="accent1" w:themeShade="80"/>
          <w:u w:val="single"/>
        </w:rPr>
      </w:pPr>
    </w:p>
    <w:p w:rsidR="00A4108B" w:rsidRPr="009A2F28" w:rsidRDefault="00023BC1" w:rsidP="009A2F28">
      <w:pPr>
        <w:rPr>
          <w:rFonts w:cstheme="minorHAnsi"/>
          <w:color w:val="244061" w:themeColor="accent1" w:themeShade="80"/>
          <w:lang w:val="ru-RU"/>
        </w:rPr>
      </w:pPr>
      <w:r w:rsidRPr="009A2F28">
        <w:rPr>
          <w:rFonts w:cstheme="minorHAnsi"/>
          <w:b/>
          <w:color w:val="244061" w:themeColor="accent1" w:themeShade="80"/>
          <w:u w:val="single"/>
        </w:rPr>
        <w:t>ДЕНЬ 4</w:t>
      </w:r>
      <w:r w:rsidR="00D60D12" w:rsidRPr="009A2F28">
        <w:rPr>
          <w:rFonts w:cstheme="minorHAnsi"/>
          <w:color w:val="244061" w:themeColor="accent1" w:themeShade="80"/>
        </w:rPr>
        <w:t xml:space="preserve"> </w:t>
      </w:r>
      <w:r w:rsidR="00421FEC" w:rsidRPr="009A2F28">
        <w:rPr>
          <w:rFonts w:cstheme="minorHAnsi"/>
          <w:b/>
          <w:bCs/>
          <w:color w:val="244061" w:themeColor="accent1" w:themeShade="80"/>
          <w:u w:val="single"/>
        </w:rPr>
        <w:t>ТБИЛИСИ – ТЕЛАВИ - ТБИЛИСИ</w:t>
      </w:r>
    </w:p>
    <w:p w:rsidR="009A2F28" w:rsidRDefault="009A2F28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421FEC">
        <w:rPr>
          <w:rFonts w:cstheme="minorHAnsi"/>
          <w:color w:val="244061" w:themeColor="accent1" w:themeShade="80"/>
        </w:rPr>
        <w:t xml:space="preserve">Завтрак в гостинице. </w:t>
      </w:r>
    </w:p>
    <w:p w:rsid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выезд на экскурсию</w:t>
      </w:r>
    </w:p>
    <w:p w:rsidR="00421FEC" w:rsidRP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Регион Кахетия с древнейших времен считается колыбелью грузинского виноделия. Это очень колоритный край с древнейшими памятниками зодчества и гостеприимными местными жителями. </w:t>
      </w:r>
    </w:p>
    <w:p w:rsidR="00421FEC" w:rsidRP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Посещение сырного </w:t>
      </w:r>
      <w:proofErr w:type="gramStart"/>
      <w:r w:rsidRPr="009A2F28">
        <w:rPr>
          <w:rFonts w:cstheme="minorHAnsi"/>
          <w:color w:val="244061" w:themeColor="accent1" w:themeShade="80"/>
        </w:rPr>
        <w:t>хозяйства .</w:t>
      </w:r>
      <w:proofErr w:type="gramEnd"/>
      <w:r w:rsidRPr="009A2F28">
        <w:rPr>
          <w:rFonts w:cstheme="minorHAnsi"/>
          <w:color w:val="244061" w:themeColor="accent1" w:themeShade="80"/>
        </w:rPr>
        <w:t xml:space="preserve"> Многие наслышаны об имеретинском сыре и сулугуни, но вы даже не подозреваете, что исторически в Грузии делают около 30 сортов сыра. Грузинские </w:t>
      </w:r>
      <w:proofErr w:type="gramStart"/>
      <w:r w:rsidRPr="009A2F28">
        <w:rPr>
          <w:rFonts w:cstheme="minorHAnsi"/>
          <w:color w:val="244061" w:themeColor="accent1" w:themeShade="80"/>
        </w:rPr>
        <w:t>сыр Тенили</w:t>
      </w:r>
      <w:proofErr w:type="gramEnd"/>
      <w:r w:rsidRPr="009A2F28">
        <w:rPr>
          <w:rFonts w:cstheme="minorHAnsi"/>
          <w:color w:val="244061" w:themeColor="accent1" w:themeShade="80"/>
        </w:rPr>
        <w:t xml:space="preserve">, один из самых вкусных, из региона </w:t>
      </w:r>
      <w:proofErr w:type="spellStart"/>
      <w:r w:rsidRPr="009A2F28">
        <w:rPr>
          <w:rFonts w:cstheme="minorHAnsi"/>
          <w:color w:val="244061" w:themeColor="accent1" w:themeShade="80"/>
        </w:rPr>
        <w:t>Самцхе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-Джавахети, внесен в список нематериального культурного наследия ЮНЕСКО. </w:t>
      </w:r>
    </w:p>
    <w:p w:rsidR="00421FEC" w:rsidRP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Экскурсия по заводу. Натуральное сыроделие – Настоящий рай для любителей этого продукта. Мы примем участие в дегустации сыра и процессе его производства.</w:t>
      </w:r>
    </w:p>
    <w:p w:rsid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Дегустация сыров. Творожные шарики в перце, орехах, грузинских травах, C</w:t>
      </w:r>
      <w:proofErr w:type="spellStart"/>
      <w:r w:rsidRPr="009A2F28">
        <w:rPr>
          <w:rFonts w:cstheme="minorHAnsi"/>
          <w:color w:val="244061" w:themeColor="accent1" w:themeShade="80"/>
        </w:rPr>
        <w:t>улгуни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, </w:t>
      </w:r>
      <w:proofErr w:type="spellStart"/>
      <w:proofErr w:type="gramStart"/>
      <w:r w:rsidRPr="009A2F28">
        <w:rPr>
          <w:rFonts w:cstheme="minorHAnsi"/>
          <w:color w:val="244061" w:themeColor="accent1" w:themeShade="80"/>
        </w:rPr>
        <w:t>моцарелла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,</w:t>
      </w:r>
      <w:proofErr w:type="spellStart"/>
      <w:r w:rsidRPr="009A2F28">
        <w:rPr>
          <w:rFonts w:cstheme="minorHAnsi"/>
          <w:color w:val="244061" w:themeColor="accent1" w:themeShade="80"/>
        </w:rPr>
        <w:t>пресованные</w:t>
      </w:r>
      <w:proofErr w:type="spellEnd"/>
      <w:proofErr w:type="gramEnd"/>
      <w:r w:rsidRPr="009A2F28">
        <w:rPr>
          <w:rFonts w:cstheme="minorHAnsi"/>
          <w:color w:val="244061" w:themeColor="accent1" w:themeShade="80"/>
        </w:rPr>
        <w:t xml:space="preserve"> сыры со специями, сырные рулеты с аджикой с мятой сырные косички, копченные сыры и древний </w:t>
      </w:r>
      <w:proofErr w:type="spellStart"/>
      <w:r w:rsidRPr="009A2F28">
        <w:rPr>
          <w:rFonts w:cstheme="minorHAnsi"/>
          <w:color w:val="244061" w:themeColor="accent1" w:themeShade="80"/>
        </w:rPr>
        <w:t>Дамбал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</w:t>
      </w:r>
      <w:proofErr w:type="spellStart"/>
      <w:r w:rsidRPr="009A2F28">
        <w:rPr>
          <w:rFonts w:cstheme="minorHAnsi"/>
          <w:color w:val="244061" w:themeColor="accent1" w:themeShade="80"/>
        </w:rPr>
        <w:t>хачо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, гуда... Вы почувствуете вкус натуральных продуктов и </w:t>
      </w:r>
      <w:r w:rsidR="009A2F28" w:rsidRPr="009A2F28">
        <w:rPr>
          <w:rFonts w:cstheme="minorHAnsi"/>
          <w:color w:val="244061" w:themeColor="accent1" w:themeShade="80"/>
        </w:rPr>
        <w:t>конечно бокал</w:t>
      </w:r>
      <w:r w:rsidRPr="009A2F28">
        <w:rPr>
          <w:rFonts w:cstheme="minorHAnsi"/>
          <w:color w:val="244061" w:themeColor="accent1" w:themeShade="80"/>
        </w:rPr>
        <w:t xml:space="preserve"> </w:t>
      </w:r>
      <w:proofErr w:type="gramStart"/>
      <w:r w:rsidRPr="009A2F28">
        <w:rPr>
          <w:rFonts w:cstheme="minorHAnsi"/>
          <w:color w:val="244061" w:themeColor="accent1" w:themeShade="80"/>
        </w:rPr>
        <w:t>вина !</w:t>
      </w:r>
      <w:proofErr w:type="gramEnd"/>
      <w:r w:rsidRPr="009A2F28">
        <w:rPr>
          <w:rFonts w:cstheme="minorHAnsi"/>
          <w:color w:val="244061" w:themeColor="accent1" w:themeShade="80"/>
        </w:rPr>
        <w:t xml:space="preserve"> </w:t>
      </w:r>
    </w:p>
    <w:p w:rsid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Посещение монастыря “Алаверди” — кафедральный собор первой четверти XI века (собор Святого Георгия) и монастырский комплекс в </w:t>
      </w:r>
      <w:proofErr w:type="spellStart"/>
      <w:r w:rsidRPr="009A2F28">
        <w:rPr>
          <w:rFonts w:cstheme="minorHAnsi"/>
          <w:color w:val="244061" w:themeColor="accent1" w:themeShade="80"/>
        </w:rPr>
        <w:t>Ахметском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муниципалитете Кахетии, Грузия. До строительства </w:t>
      </w:r>
      <w:proofErr w:type="spellStart"/>
      <w:r w:rsidRPr="009A2F28">
        <w:rPr>
          <w:rFonts w:cstheme="minorHAnsi"/>
          <w:color w:val="244061" w:themeColor="accent1" w:themeShade="80"/>
        </w:rPr>
        <w:t>Цминда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</w:t>
      </w:r>
      <w:proofErr w:type="spellStart"/>
      <w:r w:rsidRPr="009A2F28">
        <w:rPr>
          <w:rFonts w:cstheme="minorHAnsi"/>
          <w:color w:val="244061" w:themeColor="accent1" w:themeShade="80"/>
        </w:rPr>
        <w:t>Самеба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в Тбилиси собор Алаверди был высочайшей церковной постройкой Грузии. Собор Алаверди представлен на включение в список Всемирное наследие ЮНЕСКО., а так же “</w:t>
      </w:r>
      <w:proofErr w:type="spellStart"/>
      <w:r w:rsidRPr="009A2F28">
        <w:rPr>
          <w:rFonts w:cstheme="minorHAnsi"/>
          <w:color w:val="244061" w:themeColor="accent1" w:themeShade="80"/>
        </w:rPr>
        <w:t>Икалто</w:t>
      </w:r>
      <w:proofErr w:type="spellEnd"/>
      <w:r w:rsidRPr="009A2F28">
        <w:rPr>
          <w:rFonts w:cstheme="minorHAnsi"/>
          <w:color w:val="244061" w:themeColor="accent1" w:themeShade="80"/>
        </w:rPr>
        <w:t>”</w:t>
      </w:r>
      <w:proofErr w:type="gramStart"/>
      <w:r w:rsidRPr="009A2F28">
        <w:rPr>
          <w:rFonts w:cstheme="minorHAnsi"/>
          <w:color w:val="244061" w:themeColor="accent1" w:themeShade="80"/>
        </w:rPr>
        <w:t>-  это</w:t>
      </w:r>
      <w:proofErr w:type="gramEnd"/>
      <w:r w:rsidRPr="009A2F28">
        <w:rPr>
          <w:rFonts w:cstheme="minorHAnsi"/>
          <w:color w:val="244061" w:themeColor="accent1" w:themeShade="80"/>
        </w:rPr>
        <w:t xml:space="preserve"> фактически самый первый монастырь в </w:t>
      </w:r>
      <w:proofErr w:type="spellStart"/>
      <w:r w:rsidRPr="009A2F28">
        <w:rPr>
          <w:rFonts w:cstheme="minorHAnsi"/>
          <w:color w:val="244061" w:themeColor="accent1" w:themeShade="80"/>
        </w:rPr>
        <w:t>Кахети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.  В прошлом при монастыре находилась еще и Академия. Монастырь </w:t>
      </w:r>
      <w:proofErr w:type="spellStart"/>
      <w:r w:rsidRPr="009A2F28">
        <w:rPr>
          <w:rFonts w:cstheme="minorHAnsi"/>
          <w:color w:val="244061" w:themeColor="accent1" w:themeShade="80"/>
        </w:rPr>
        <w:t>Икалто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основан в VI веке Зеноном </w:t>
      </w:r>
      <w:proofErr w:type="spellStart"/>
      <w:r w:rsidRPr="009A2F28">
        <w:rPr>
          <w:rFonts w:cstheme="minorHAnsi"/>
          <w:color w:val="244061" w:themeColor="accent1" w:themeShade="80"/>
        </w:rPr>
        <w:t>Икалтойским</w:t>
      </w:r>
      <w:proofErr w:type="spellEnd"/>
      <w:r w:rsidRPr="009A2F28">
        <w:rPr>
          <w:rFonts w:cstheme="minorHAnsi"/>
          <w:color w:val="244061" w:themeColor="accent1" w:themeShade="80"/>
        </w:rPr>
        <w:t>, одним из 13 ассирийских отцов. От строений той эпохи уже ничего не осталось. Существующие ныне храмы возведены не раннее VIII века.</w:t>
      </w:r>
    </w:p>
    <w:p w:rsidR="00421FEC" w:rsidRPr="009A2F28" w:rsidRDefault="00421FEC" w:rsidP="00ED3927">
      <w:pPr>
        <w:pStyle w:val="a3"/>
        <w:numPr>
          <w:ilvl w:val="0"/>
          <w:numId w:val="3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Трансфер в Тбилиси</w:t>
      </w:r>
      <w:r w:rsidR="009A2F28">
        <w:rPr>
          <w:rFonts w:cstheme="minorHAnsi"/>
          <w:color w:val="244061" w:themeColor="accent1" w:themeShade="80"/>
        </w:rPr>
        <w:t xml:space="preserve">. </w:t>
      </w:r>
      <w:r w:rsidRPr="009A2F28">
        <w:rPr>
          <w:rFonts w:cstheme="minorHAnsi"/>
          <w:i/>
          <w:iCs/>
          <w:color w:val="244061" w:themeColor="accent1" w:themeShade="80"/>
        </w:rPr>
        <w:t>(Ночь в Гостинице в г. Тбилиси)</w:t>
      </w:r>
    </w:p>
    <w:p w:rsidR="009F48C4" w:rsidRPr="00913530" w:rsidRDefault="009F48C4" w:rsidP="005513B8">
      <w:pPr>
        <w:spacing w:after="0"/>
        <w:rPr>
          <w:rFonts w:cstheme="minorHAnsi"/>
          <w:i/>
          <w:color w:val="244061" w:themeColor="accent1" w:themeShade="80"/>
          <w:lang w:val="ru-RU"/>
        </w:rPr>
      </w:pPr>
    </w:p>
    <w:p w:rsidR="009A2F28" w:rsidRDefault="00421FEC" w:rsidP="009A2F28">
      <w:pPr>
        <w:rPr>
          <w:rFonts w:cstheme="minorHAnsi"/>
          <w:b/>
          <w:bCs/>
          <w:color w:val="244061" w:themeColor="accent1" w:themeShade="80"/>
          <w:u w:val="single"/>
          <w:lang w:val="ru-RU"/>
        </w:rPr>
      </w:pPr>
      <w:r w:rsidRPr="009A2F28">
        <w:rPr>
          <w:rFonts w:cstheme="minorHAnsi"/>
          <w:b/>
          <w:bCs/>
          <w:color w:val="244061" w:themeColor="accent1" w:themeShade="80"/>
          <w:u w:val="single"/>
          <w:lang w:val="ru-RU"/>
        </w:rPr>
        <w:t xml:space="preserve">ДЕНЬ 5: ТБИЛИСИ – АНАНУРИ – ГУДАУРИ – КАЗБЕГИ </w:t>
      </w:r>
      <w:r w:rsidR="009A2F28" w:rsidRPr="009A2F28">
        <w:rPr>
          <w:rFonts w:cstheme="minorHAnsi"/>
          <w:b/>
          <w:bCs/>
          <w:color w:val="244061" w:themeColor="accent1" w:themeShade="80"/>
          <w:u w:val="single"/>
          <w:lang w:val="ru-RU"/>
        </w:rPr>
        <w:t>–</w:t>
      </w:r>
      <w:r w:rsidRPr="009A2F28">
        <w:rPr>
          <w:rFonts w:cstheme="minorHAnsi"/>
          <w:b/>
          <w:bCs/>
          <w:color w:val="244061" w:themeColor="accent1" w:themeShade="80"/>
          <w:u w:val="single"/>
          <w:lang w:val="ru-RU"/>
        </w:rPr>
        <w:t xml:space="preserve"> ТБИЛИСИ</w:t>
      </w:r>
    </w:p>
    <w:p w:rsidR="009A2F28" w:rsidRPr="009A2F28" w:rsidRDefault="00421FEC" w:rsidP="00ED3927">
      <w:pPr>
        <w:pStyle w:val="a3"/>
        <w:numPr>
          <w:ilvl w:val="0"/>
          <w:numId w:val="4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Завтрак в гостинице. </w:t>
      </w:r>
    </w:p>
    <w:p w:rsidR="009A2F28" w:rsidRDefault="00421FEC" w:rsidP="00ED3927">
      <w:pPr>
        <w:pStyle w:val="a3"/>
        <w:numPr>
          <w:ilvl w:val="0"/>
          <w:numId w:val="4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Наш путь пройдет вдоль живописного участка Военно-Грузинской Дороги. </w:t>
      </w:r>
      <w:proofErr w:type="spellStart"/>
      <w:r w:rsidRPr="009A2F28">
        <w:rPr>
          <w:rFonts w:cstheme="minorHAnsi"/>
          <w:color w:val="244061" w:themeColor="accent1" w:themeShade="80"/>
        </w:rPr>
        <w:t>Первая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</w:t>
      </w:r>
      <w:proofErr w:type="spellStart"/>
      <w:r w:rsidRPr="009A2F28">
        <w:rPr>
          <w:rFonts w:cstheme="minorHAnsi"/>
          <w:color w:val="244061" w:themeColor="accent1" w:themeShade="80"/>
        </w:rPr>
        <w:t>остановка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</w:t>
      </w:r>
      <w:proofErr w:type="gramStart"/>
      <w:r w:rsidRPr="009A2F28">
        <w:rPr>
          <w:rFonts w:cstheme="minorHAnsi"/>
          <w:color w:val="244061" w:themeColor="accent1" w:themeShade="80"/>
        </w:rPr>
        <w:t xml:space="preserve">- </w:t>
      </w:r>
      <w:proofErr w:type="spellStart"/>
      <w:r w:rsidRPr="009A2F28">
        <w:rPr>
          <w:rFonts w:cstheme="minorHAnsi"/>
          <w:color w:val="244061" w:themeColor="accent1" w:themeShade="80"/>
        </w:rPr>
        <w:t>это</w:t>
      </w:r>
      <w:proofErr w:type="spellEnd"/>
      <w:proofErr w:type="gramEnd"/>
      <w:r w:rsidRPr="009A2F28">
        <w:rPr>
          <w:rFonts w:cstheme="minorHAnsi"/>
          <w:color w:val="244061" w:themeColor="accent1" w:themeShade="80"/>
        </w:rPr>
        <w:t xml:space="preserve"> крепость Ананури, средневековый замок, лежащий подле торгового тракта. Крепостные стены возвышаются </w:t>
      </w:r>
      <w:r w:rsidR="009A2F28" w:rsidRPr="009A2F28">
        <w:rPr>
          <w:rFonts w:cstheme="minorHAnsi"/>
          <w:color w:val="244061" w:themeColor="accent1" w:themeShade="80"/>
        </w:rPr>
        <w:t>на изумрудную гладь</w:t>
      </w:r>
      <w:r w:rsidRPr="009A2F28">
        <w:rPr>
          <w:rFonts w:cstheme="minorHAnsi"/>
          <w:color w:val="244061" w:themeColor="accent1" w:themeShade="80"/>
        </w:rPr>
        <w:t xml:space="preserve"> </w:t>
      </w:r>
      <w:proofErr w:type="spellStart"/>
      <w:r w:rsidRPr="009A2F28">
        <w:rPr>
          <w:rFonts w:cstheme="minorHAnsi"/>
          <w:color w:val="244061" w:themeColor="accent1" w:themeShade="80"/>
        </w:rPr>
        <w:t>Жинвальского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водохранилища. Далее, следуя по Военно-Грузинской дороге мы остановимся в Гудаури (один из самых известных горнолыжных курортов Грузии, на </w:t>
      </w:r>
      <w:proofErr w:type="spellStart"/>
      <w:r w:rsidRPr="009A2F28">
        <w:rPr>
          <w:rFonts w:cstheme="minorHAnsi"/>
          <w:color w:val="244061" w:themeColor="accent1" w:themeShade="80"/>
        </w:rPr>
        <w:t>Джварском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перевале, близ </w:t>
      </w:r>
      <w:proofErr w:type="spellStart"/>
      <w:r w:rsidRPr="009A2F28">
        <w:rPr>
          <w:rFonts w:cstheme="minorHAnsi"/>
          <w:color w:val="244061" w:themeColor="accent1" w:themeShade="80"/>
        </w:rPr>
        <w:t>травертиновых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террас, чтобы попробовать минеральной воды.</w:t>
      </w:r>
    </w:p>
    <w:p w:rsidR="009A2F28" w:rsidRPr="009A2F28" w:rsidRDefault="00421FEC" w:rsidP="00ED3927">
      <w:pPr>
        <w:pStyle w:val="a3"/>
        <w:numPr>
          <w:ilvl w:val="0"/>
          <w:numId w:val="4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Следующий пункт нашей экскурсии - небольшой городок </w:t>
      </w:r>
      <w:proofErr w:type="spellStart"/>
      <w:r w:rsidRPr="009A2F28">
        <w:rPr>
          <w:rFonts w:cstheme="minorHAnsi"/>
          <w:color w:val="244061" w:themeColor="accent1" w:themeShade="80"/>
        </w:rPr>
        <w:t>Степанцминда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- известен прежде как лучшее место, дабы созерцать суровый пик Казбеги, если покорение всех его 5033 метров не входит в ваши планы. Отсюда пешком или на внедорожнике (за дополнительную плату) можно подняться к </w:t>
      </w:r>
      <w:proofErr w:type="spellStart"/>
      <w:r w:rsidRPr="009A2F28">
        <w:rPr>
          <w:rFonts w:cstheme="minorHAnsi"/>
          <w:color w:val="244061" w:themeColor="accent1" w:themeShade="80"/>
        </w:rPr>
        <w:t>Гергетской</w:t>
      </w:r>
      <w:proofErr w:type="spellEnd"/>
      <w:r w:rsidRPr="009A2F28">
        <w:rPr>
          <w:rFonts w:cstheme="minorHAnsi"/>
          <w:color w:val="244061" w:themeColor="accent1" w:themeShade="80"/>
        </w:rPr>
        <w:t xml:space="preserve"> церкви, отстроенной на высоте в 2017 метров.</w:t>
      </w:r>
      <w:r w:rsidRPr="009A2F28">
        <w:rPr>
          <w:rFonts w:cstheme="minorHAnsi"/>
          <w:color w:val="244061" w:themeColor="accent1" w:themeShade="80"/>
        </w:rPr>
        <w:br/>
      </w:r>
      <w:r w:rsidR="009A2F28" w:rsidRPr="009A2F28">
        <w:rPr>
          <w:rFonts w:cstheme="minorHAnsi"/>
          <w:color w:val="244061" w:themeColor="accent1" w:themeShade="80"/>
        </w:rPr>
        <w:t>Т</w:t>
      </w:r>
      <w:r w:rsidRPr="009A2F28">
        <w:rPr>
          <w:rFonts w:cstheme="minorHAnsi"/>
          <w:color w:val="244061" w:themeColor="accent1" w:themeShade="80"/>
        </w:rPr>
        <w:t>рансфер в Тбилиси</w:t>
      </w:r>
      <w:r w:rsidR="009A2F28">
        <w:rPr>
          <w:rFonts w:cstheme="minorHAnsi"/>
          <w:color w:val="244061" w:themeColor="accent1" w:themeShade="80"/>
        </w:rPr>
        <w:t xml:space="preserve">. </w:t>
      </w:r>
      <w:r w:rsidRPr="009A2F28">
        <w:rPr>
          <w:rFonts w:cstheme="minorHAnsi"/>
          <w:i/>
          <w:iCs/>
          <w:color w:val="244061" w:themeColor="accent1" w:themeShade="80"/>
        </w:rPr>
        <w:t>(Ночь в Гостинице в г. Тбилиси)</w:t>
      </w:r>
      <w:r w:rsidRPr="009A2F28">
        <w:rPr>
          <w:rFonts w:cstheme="minorHAnsi"/>
          <w:b/>
          <w:color w:val="244061" w:themeColor="accent1" w:themeShade="80"/>
          <w:u w:val="single"/>
        </w:rPr>
        <w:br/>
      </w:r>
    </w:p>
    <w:p w:rsidR="009A2F28" w:rsidRDefault="00421FEC" w:rsidP="009A2F28">
      <w:pPr>
        <w:ind w:left="360"/>
        <w:rPr>
          <w:rFonts w:cstheme="minorHAnsi"/>
          <w:color w:val="244061" w:themeColor="accent1" w:themeShade="80"/>
          <w:lang w:val="ru-RU"/>
        </w:rPr>
      </w:pPr>
      <w:r w:rsidRPr="009A2F28">
        <w:rPr>
          <w:rFonts w:cstheme="minorHAnsi"/>
          <w:b/>
          <w:bCs/>
          <w:color w:val="244061" w:themeColor="accent1" w:themeShade="80"/>
          <w:u w:val="single"/>
          <w:lang w:val="ru-RU"/>
        </w:rPr>
        <w:t>ДЕНЬ 6: ТБИЛИСИ</w:t>
      </w:r>
    </w:p>
    <w:p w:rsidR="009A2F28" w:rsidRDefault="00421FEC" w:rsidP="00ED3927">
      <w:pPr>
        <w:pStyle w:val="a3"/>
        <w:numPr>
          <w:ilvl w:val="0"/>
          <w:numId w:val="5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Завтрак в гостинице. </w:t>
      </w:r>
    </w:p>
    <w:p w:rsidR="009A2F28" w:rsidRDefault="00421FEC" w:rsidP="00ED3927">
      <w:pPr>
        <w:pStyle w:val="a3"/>
        <w:numPr>
          <w:ilvl w:val="0"/>
          <w:numId w:val="5"/>
        </w:numPr>
        <w:jc w:val="left"/>
        <w:rPr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 xml:space="preserve">12: 00 Освобождение номеров. </w:t>
      </w:r>
    </w:p>
    <w:p w:rsidR="00757475" w:rsidRPr="002B4989" w:rsidRDefault="00421FEC" w:rsidP="00ED3927">
      <w:pPr>
        <w:pStyle w:val="a3"/>
        <w:numPr>
          <w:ilvl w:val="0"/>
          <w:numId w:val="5"/>
        </w:numPr>
        <w:jc w:val="left"/>
        <w:rPr>
          <w:rStyle w:val="textexposedshow"/>
          <w:rFonts w:cstheme="minorHAnsi"/>
          <w:color w:val="244061" w:themeColor="accent1" w:themeShade="80"/>
        </w:rPr>
      </w:pPr>
      <w:r w:rsidRPr="009A2F28">
        <w:rPr>
          <w:rFonts w:cstheme="minorHAnsi"/>
          <w:color w:val="244061" w:themeColor="accent1" w:themeShade="80"/>
        </w:rPr>
        <w:t>Трансфер (на ж-д вокзал / аэропорт Тбилиси / автовокзал).</w:t>
      </w:r>
    </w:p>
    <w:tbl>
      <w:tblPr>
        <w:tblpPr w:leftFromText="180" w:rightFromText="180" w:vertAnchor="text" w:horzAnchor="margin" w:tblpX="-459" w:tblpY="57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394"/>
      </w:tblGrid>
      <w:tr w:rsidR="009C1408" w:rsidRPr="009A2F28" w:rsidTr="002D27F0">
        <w:trPr>
          <w:trHeight w:val="286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9C1408" w:rsidRPr="00913530" w:rsidRDefault="009C1408" w:rsidP="00085B99">
            <w:pPr>
              <w:rPr>
                <w:rFonts w:cstheme="minorHAnsi"/>
                <w:b/>
                <w:color w:val="244061" w:themeColor="accent1" w:themeShade="80"/>
              </w:rPr>
            </w:pPr>
            <w:r w:rsidRPr="00913530">
              <w:rPr>
                <w:rFonts w:cstheme="minorHAnsi"/>
                <w:b/>
                <w:color w:val="244061" w:themeColor="accent1" w:themeShade="80"/>
              </w:rPr>
              <w:lastRenderedPageBreak/>
              <w:t>В СТОИМОСТЬ ТУРА ВХОДИТ</w:t>
            </w:r>
          </w:p>
        </w:tc>
        <w:tc>
          <w:tcPr>
            <w:tcW w:w="43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:rsidR="009C1408" w:rsidRPr="00913530" w:rsidRDefault="009C1408" w:rsidP="00085B99">
            <w:pPr>
              <w:rPr>
                <w:rFonts w:cstheme="minorHAnsi"/>
                <w:b/>
                <w:color w:val="244061" w:themeColor="accent1" w:themeShade="80"/>
                <w:lang w:val="ru-RU"/>
              </w:rPr>
            </w:pPr>
            <w:r w:rsidRPr="00913530">
              <w:rPr>
                <w:rFonts w:cstheme="minorHAnsi"/>
                <w:b/>
                <w:color w:val="244061" w:themeColor="accent1" w:themeShade="80"/>
                <w:lang w:val="ru-RU"/>
              </w:rPr>
              <w:t>В СТОИМОСТЬ ТУРА НЕ ВХОДИТ</w:t>
            </w:r>
          </w:p>
        </w:tc>
      </w:tr>
      <w:tr w:rsidR="009C1408" w:rsidRPr="002D27F0" w:rsidTr="002B4989">
        <w:trPr>
          <w:trHeight w:val="2526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9C1408" w:rsidRPr="00913530" w:rsidRDefault="009C1408" w:rsidP="00085B99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913530">
              <w:rPr>
                <w:rFonts w:cstheme="minorHAnsi"/>
                <w:color w:val="244061" w:themeColor="accent1" w:themeShade="80"/>
                <w:lang w:val="ru-RU"/>
              </w:rPr>
              <w:t>*Трансфер: Аэропорт – Отель – Аэропорт</w:t>
            </w:r>
            <w:r w:rsidRPr="00913530">
              <w:rPr>
                <w:rFonts w:cstheme="minorHAnsi"/>
                <w:color w:val="244061" w:themeColor="accent1" w:themeShade="80"/>
                <w:lang w:val="ru-RU"/>
              </w:rPr>
              <w:br/>
              <w:t xml:space="preserve">*Транспортное обслуживание </w:t>
            </w:r>
            <w:r w:rsidR="0065579D" w:rsidRPr="00913530">
              <w:rPr>
                <w:rFonts w:cstheme="minorHAnsi"/>
                <w:color w:val="244061" w:themeColor="accent1" w:themeShade="80"/>
                <w:lang w:val="ru-RU"/>
              </w:rPr>
              <w:t>согласно программе</w:t>
            </w:r>
          </w:p>
          <w:p w:rsidR="009C1408" w:rsidRPr="00913530" w:rsidRDefault="009C1408" w:rsidP="00085B99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913530">
              <w:rPr>
                <w:rFonts w:cstheme="minorHAnsi"/>
                <w:color w:val="244061" w:themeColor="accent1" w:themeShade="80"/>
                <w:lang w:val="ru-RU"/>
              </w:rPr>
              <w:t>*Проживание в гостинице выбранной категории на базе завтрака</w:t>
            </w:r>
          </w:p>
          <w:p w:rsidR="009C1408" w:rsidRPr="00913530" w:rsidRDefault="009C1408" w:rsidP="00085B99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913530">
              <w:rPr>
                <w:rFonts w:cstheme="minorHAnsi"/>
                <w:color w:val="244061" w:themeColor="accent1" w:themeShade="80"/>
                <w:lang w:val="ru-RU"/>
              </w:rPr>
              <w:t>*Все экскурсии по программе тура</w:t>
            </w:r>
            <w:r w:rsidR="00DD3C66" w:rsidRPr="00913530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</w:p>
          <w:p w:rsidR="009C1408" w:rsidRPr="00913530" w:rsidRDefault="009C1408" w:rsidP="00085B99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913530">
              <w:rPr>
                <w:rFonts w:cstheme="minorHAnsi"/>
                <w:color w:val="244061" w:themeColor="accent1" w:themeShade="80"/>
                <w:lang w:val="ru-RU"/>
              </w:rPr>
              <w:t>*Сопровождение русскоязычного гида во время экскурсий</w:t>
            </w:r>
          </w:p>
          <w:p w:rsidR="00013BFC" w:rsidRDefault="00013BFC" w:rsidP="00013BFC">
            <w:pPr>
              <w:spacing w:after="0"/>
              <w:rPr>
                <w:rFonts w:cs="Calibri"/>
                <w:color w:val="002060"/>
                <w:sz w:val="24"/>
                <w:szCs w:val="24"/>
                <w:lang w:val="ru-RU"/>
              </w:rPr>
            </w:pPr>
            <w:r>
              <w:rPr>
                <w:rFonts w:cs="Calibri"/>
                <w:color w:val="002060"/>
                <w:sz w:val="24"/>
                <w:szCs w:val="24"/>
                <w:lang w:val="ru-RU"/>
              </w:rPr>
              <w:t>*</w:t>
            </w:r>
            <w:r w:rsidRPr="00E37837">
              <w:rPr>
                <w:rFonts w:cs="Calibri"/>
                <w:color w:val="002060"/>
                <w:sz w:val="24"/>
                <w:szCs w:val="24"/>
                <w:lang w:val="ru-RU"/>
              </w:rPr>
              <w:t>Местная СИМ КАРТА</w:t>
            </w:r>
          </w:p>
          <w:p w:rsidR="00013BFC" w:rsidRDefault="00013BFC" w:rsidP="00013BFC">
            <w:pPr>
              <w:spacing w:after="0"/>
              <w:rPr>
                <w:rFonts w:cs="Calibri"/>
                <w:color w:val="002060"/>
                <w:sz w:val="24"/>
                <w:szCs w:val="24"/>
                <w:lang w:val="ru-RU"/>
              </w:rPr>
            </w:pPr>
            <w:r>
              <w:rPr>
                <w:rFonts w:cs="Calibri"/>
                <w:color w:val="002060"/>
                <w:sz w:val="24"/>
                <w:szCs w:val="24"/>
                <w:lang w:val="ru-RU"/>
              </w:rPr>
              <w:t>*</w:t>
            </w:r>
            <w:r w:rsidRPr="00E37837">
              <w:rPr>
                <w:rFonts w:cs="Calibri"/>
                <w:color w:val="002060"/>
                <w:sz w:val="24"/>
                <w:szCs w:val="24"/>
                <w:lang w:val="ru-RU"/>
              </w:rPr>
              <w:t>Б</w:t>
            </w:r>
            <w:r>
              <w:rPr>
                <w:rFonts w:cs="Calibri"/>
                <w:color w:val="002060"/>
                <w:sz w:val="24"/>
                <w:szCs w:val="24"/>
                <w:lang w:val="ru-RU"/>
              </w:rPr>
              <w:t>илет на канатную дорогу</w:t>
            </w:r>
          </w:p>
          <w:p w:rsidR="002D27F0" w:rsidRPr="00013BFC" w:rsidRDefault="002D27F0" w:rsidP="00013BFC">
            <w:pPr>
              <w:spacing w:after="0"/>
              <w:rPr>
                <w:rFonts w:cs="Calibri"/>
                <w:color w:val="002060"/>
                <w:sz w:val="24"/>
                <w:szCs w:val="24"/>
                <w:lang w:val="ru-RU"/>
              </w:rPr>
            </w:pPr>
            <w:r w:rsidRPr="002D27F0">
              <w:rPr>
                <w:rFonts w:cs="Calibri"/>
                <w:color w:val="002060"/>
                <w:sz w:val="24"/>
                <w:szCs w:val="24"/>
                <w:lang w:val="ru-RU"/>
              </w:rPr>
              <w:t xml:space="preserve">2 обеда, все дегустации и мастер-классы по программе  </w:t>
            </w:r>
          </w:p>
          <w:p w:rsidR="009C1408" w:rsidRPr="00913530" w:rsidRDefault="009C1408" w:rsidP="00085B99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  <w:tc>
          <w:tcPr>
            <w:tcW w:w="43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65579D" w:rsidRPr="00913530" w:rsidRDefault="009C1408" w:rsidP="00085B99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  <w:r w:rsidRPr="00913530">
              <w:rPr>
                <w:rFonts w:cstheme="minorHAnsi"/>
                <w:color w:val="244061" w:themeColor="accent1" w:themeShade="80"/>
                <w:lang w:val="ru-RU"/>
              </w:rPr>
              <w:t>*Авиабилеты</w:t>
            </w:r>
            <w:r w:rsidRPr="00913530">
              <w:rPr>
                <w:rFonts w:cstheme="minorHAnsi"/>
                <w:color w:val="244061" w:themeColor="accent1" w:themeShade="80"/>
                <w:lang w:val="ru-RU"/>
              </w:rPr>
              <w:br/>
              <w:t>*Личные расходы</w:t>
            </w:r>
            <w:r w:rsidR="00791D87" w:rsidRPr="00913530">
              <w:rPr>
                <w:rFonts w:cstheme="minorHAnsi"/>
                <w:color w:val="244061" w:themeColor="accent1" w:themeShade="80"/>
                <w:lang w:val="ru-RU"/>
              </w:rPr>
              <w:br/>
            </w:r>
            <w:r w:rsidR="00957D90" w:rsidRPr="00913530">
              <w:rPr>
                <w:rFonts w:cstheme="minorHAnsi"/>
                <w:color w:val="244061" w:themeColor="accent1" w:themeShade="80"/>
                <w:lang w:val="ru-RU"/>
              </w:rPr>
              <w:t>*Обеды и у</w:t>
            </w:r>
            <w:r w:rsidRPr="00913530">
              <w:rPr>
                <w:rFonts w:cstheme="minorHAnsi"/>
                <w:color w:val="244061" w:themeColor="accent1" w:themeShade="80"/>
                <w:lang w:val="ru-RU"/>
              </w:rPr>
              <w:t xml:space="preserve">жины </w:t>
            </w:r>
            <w:r w:rsidR="00791D87" w:rsidRPr="00913530">
              <w:rPr>
                <w:rFonts w:cstheme="minorHAnsi"/>
                <w:color w:val="244061" w:themeColor="accent1" w:themeShade="80"/>
                <w:lang w:val="ru-RU"/>
              </w:rPr>
              <w:t>вне программы</w:t>
            </w:r>
            <w:r w:rsidR="006F4EF0" w:rsidRPr="00913530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="00332D61" w:rsidRPr="00913530">
              <w:rPr>
                <w:rFonts w:cstheme="minorHAnsi"/>
                <w:color w:val="244061" w:themeColor="accent1" w:themeShade="80"/>
                <w:lang w:val="ru-RU"/>
              </w:rPr>
              <w:t>(ПРИ</w:t>
            </w:r>
            <w:r w:rsidR="006F4EF0" w:rsidRPr="00913530">
              <w:rPr>
                <w:rFonts w:cstheme="minorHAnsi"/>
                <w:color w:val="244061" w:themeColor="accent1" w:themeShade="80"/>
                <w:lang w:val="ru-RU"/>
              </w:rPr>
              <w:t xml:space="preserve"> ЖЕЛАНИИ ВОЗМОЖНО ЗАКАЗАТЬ ЗАРАНЕЕ ЗА </w:t>
            </w:r>
            <w:r w:rsidR="00332D61" w:rsidRPr="00913530">
              <w:rPr>
                <w:rFonts w:cstheme="minorHAnsi"/>
                <w:color w:val="244061" w:themeColor="accent1" w:themeShade="80"/>
                <w:lang w:val="ru-RU"/>
              </w:rPr>
              <w:t xml:space="preserve">ДОП.ОПЛАТУ) </w:t>
            </w:r>
            <w:r w:rsidR="00913530" w:rsidRPr="00913530">
              <w:rPr>
                <w:rFonts w:cstheme="minorHAnsi"/>
                <w:color w:val="244061" w:themeColor="accent1" w:themeShade="80"/>
                <w:lang w:val="ru-RU"/>
              </w:rPr>
              <w:br/>
            </w:r>
            <w:r w:rsidR="00332D61" w:rsidRPr="00913530">
              <w:rPr>
                <w:rFonts w:cstheme="minorHAnsi"/>
                <w:color w:val="244061" w:themeColor="accent1" w:themeShade="80"/>
                <w:lang w:val="ru-RU"/>
              </w:rPr>
              <w:t>*</w:t>
            </w:r>
            <w:r w:rsidR="0065579D" w:rsidRPr="00913530">
              <w:rPr>
                <w:rFonts w:cstheme="minorHAnsi"/>
                <w:color w:val="244061" w:themeColor="accent1" w:themeShade="80"/>
                <w:lang w:val="ru-RU"/>
              </w:rPr>
              <w:t>Медицинская страховка</w:t>
            </w:r>
            <w:r w:rsidR="002D27F0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</w:p>
          <w:p w:rsidR="009C1408" w:rsidRPr="00913530" w:rsidRDefault="009C1408" w:rsidP="00085B99">
            <w:pPr>
              <w:spacing w:after="0"/>
              <w:rPr>
                <w:rFonts w:cstheme="minorHAnsi"/>
                <w:color w:val="244061" w:themeColor="accent1" w:themeShade="80"/>
                <w:lang w:val="ru-RU"/>
              </w:rPr>
            </w:pPr>
          </w:p>
        </w:tc>
      </w:tr>
    </w:tbl>
    <w:p w:rsidR="002D27F0" w:rsidRDefault="00791D87" w:rsidP="003466D1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913530">
        <w:rPr>
          <w:rStyle w:val="textexposedshow"/>
          <w:rFonts w:cstheme="minorHAnsi"/>
          <w:color w:val="FF0000"/>
          <w:shd w:val="clear" w:color="auto" w:fill="FFFFFF"/>
          <w:lang w:val="ru-RU"/>
        </w:rPr>
        <w:br/>
      </w:r>
    </w:p>
    <w:p w:rsidR="002D27F0" w:rsidRDefault="002D27F0" w:rsidP="003466D1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p w:rsidR="002D27F0" w:rsidRPr="00C65A4C" w:rsidRDefault="002D27F0" w:rsidP="002D27F0">
      <w:pPr>
        <w:jc w:val="center"/>
        <w:rPr>
          <w:rStyle w:val="textexposedshow"/>
          <w:rFonts w:cstheme="minorHAnsi"/>
          <w:color w:val="C00000"/>
          <w:lang w:val="ru-RU"/>
        </w:rPr>
      </w:pPr>
      <w:r w:rsidRPr="009227AD">
        <w:rPr>
          <w:rFonts w:cstheme="minorHAnsi"/>
          <w:b/>
          <w:bCs/>
          <w:color w:val="C00000"/>
          <w:shd w:val="clear" w:color="auto" w:fill="FFFFFF"/>
          <w:lang w:val="ru-RU"/>
        </w:rPr>
        <w:t xml:space="preserve">ЦЕНЫ УКАЗАНЫ </w:t>
      </w:r>
      <w:r w:rsidRPr="0002244E">
        <w:rPr>
          <w:rFonts w:cstheme="minorHAnsi"/>
          <w:b/>
          <w:bCs/>
          <w:color w:val="C00000"/>
          <w:shd w:val="clear" w:color="auto" w:fill="FFFFFF"/>
          <w:lang w:val="ru-RU"/>
        </w:rPr>
        <w:t>НА ОДНОГО ЧЕЛОВЕКА В НОМЕРЕ</w:t>
      </w:r>
      <w:r w:rsidRPr="009227AD">
        <w:rPr>
          <w:rFonts w:cstheme="minorHAnsi"/>
          <w:b/>
          <w:bCs/>
          <w:color w:val="C00000"/>
          <w:shd w:val="clear" w:color="auto" w:fill="FFFFFF"/>
          <w:lang w:val="ru-RU"/>
        </w:rPr>
        <w:t xml:space="preserve">ЗА ВЕСЬ ТУР, В </w:t>
      </w:r>
      <w:r w:rsidRPr="0002244E">
        <w:rPr>
          <w:rFonts w:cstheme="minorHAnsi"/>
          <w:b/>
          <w:bCs/>
          <w:color w:val="C00000"/>
          <w:shd w:val="clear" w:color="auto" w:fill="FFFFFF"/>
        </w:rPr>
        <w:t>USD</w:t>
      </w:r>
      <w:r w:rsidRPr="009227AD">
        <w:rPr>
          <w:rFonts w:cstheme="minorHAnsi"/>
          <w:b/>
          <w:bCs/>
          <w:color w:val="C00000"/>
          <w:shd w:val="clear" w:color="auto" w:fill="FFFFFF"/>
          <w:lang w:val="ru-RU"/>
        </w:rPr>
        <w:t>.</w:t>
      </w:r>
    </w:p>
    <w:tbl>
      <w:tblPr>
        <w:tblW w:w="7443" w:type="dxa"/>
        <w:jc w:val="center"/>
        <w:tblBorders>
          <w:top w:val="single" w:sz="18" w:space="0" w:color="244061" w:themeColor="accent1" w:themeShade="80"/>
          <w:left w:val="single" w:sz="18" w:space="0" w:color="244061" w:themeColor="accent1" w:themeShade="80"/>
          <w:bottom w:val="single" w:sz="18" w:space="0" w:color="244061" w:themeColor="accent1" w:themeShade="80"/>
          <w:right w:val="single" w:sz="18" w:space="0" w:color="244061" w:themeColor="accent1" w:themeShade="80"/>
          <w:insideH w:val="single" w:sz="18" w:space="0" w:color="244061" w:themeColor="accent1" w:themeShade="80"/>
          <w:insideV w:val="single" w:sz="18" w:space="0" w:color="244061" w:themeColor="accent1" w:themeShade="80"/>
        </w:tblBorders>
        <w:tblLook w:val="0000" w:firstRow="0" w:lastRow="0" w:firstColumn="0" w:lastColumn="0" w:noHBand="0" w:noVBand="0"/>
      </w:tblPr>
      <w:tblGrid>
        <w:gridCol w:w="1990"/>
        <w:gridCol w:w="708"/>
        <w:gridCol w:w="1178"/>
        <w:gridCol w:w="706"/>
        <w:gridCol w:w="809"/>
        <w:gridCol w:w="1178"/>
        <w:gridCol w:w="874"/>
      </w:tblGrid>
      <w:tr w:rsidR="002D27F0" w:rsidRPr="0002244E" w:rsidTr="00D77B8B">
        <w:trPr>
          <w:trHeight w:val="439"/>
          <w:jc w:val="center"/>
        </w:trPr>
        <w:tc>
          <w:tcPr>
            <w:tcW w:w="7443" w:type="dxa"/>
            <w:gridSpan w:val="7"/>
          </w:tcPr>
          <w:p w:rsidR="002D27F0" w:rsidRPr="0002244E" w:rsidRDefault="002D27F0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>Date: From 01.04 Till 01.11</w:t>
            </w:r>
          </w:p>
        </w:tc>
      </w:tr>
      <w:tr w:rsidR="002D27F0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1990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2D27F0" w:rsidRPr="002D27F0" w:rsidRDefault="002D27F0" w:rsidP="00D77B8B">
            <w:pPr>
              <w:jc w:val="center"/>
              <w:rPr>
                <w:rFonts w:cstheme="minorHAnsi"/>
                <w:b/>
                <w:bCs/>
                <w:color w:val="244061"/>
                <w:lang w:val="ru-RU"/>
              </w:rPr>
            </w:pPr>
            <w:r>
              <w:rPr>
                <w:rFonts w:cstheme="minorHAnsi"/>
                <w:b/>
                <w:bCs/>
                <w:color w:val="244061"/>
                <w:lang w:val="ru-RU"/>
              </w:rPr>
              <w:t>Количество человек в группе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F2DBDB" w:themeFill="accent2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EAF1DD" w:themeFill="accent3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 xml:space="preserve">4* Hotel </w:t>
            </w:r>
            <w:proofErr w:type="gramStart"/>
            <w:r w:rsidRPr="0002244E">
              <w:rPr>
                <w:rFonts w:cstheme="minorHAnsi"/>
                <w:b/>
                <w:color w:val="244061"/>
              </w:rPr>
              <w:t>( in</w:t>
            </w:r>
            <w:proofErr w:type="gramEnd"/>
            <w:r w:rsidRPr="0002244E">
              <w:rPr>
                <w:rFonts w:cstheme="minorHAnsi"/>
                <w:b/>
                <w:color w:val="244061"/>
              </w:rPr>
              <w:t xml:space="preserve"> city center)</w:t>
            </w:r>
          </w:p>
        </w:tc>
      </w:tr>
      <w:tr w:rsidR="002D27F0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90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2D27F0" w:rsidRPr="0002244E" w:rsidRDefault="002D27F0" w:rsidP="00D77B8B">
            <w:pPr>
              <w:rPr>
                <w:rFonts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244061" w:themeColor="accent1" w:themeShade="80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244061" w:themeColor="accent1" w:themeShade="80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</w:tr>
      <w:tr w:rsidR="002D27F0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2D27F0" w:rsidRPr="002D27F0" w:rsidRDefault="002D27F0" w:rsidP="00D77B8B">
            <w:pPr>
              <w:jc w:val="center"/>
              <w:rPr>
                <w:rFonts w:eastAsia="Merriweather" w:cstheme="minorHAnsi"/>
                <w:color w:val="244061"/>
                <w:lang w:val="ru-RU"/>
              </w:rPr>
            </w:pPr>
            <w:r>
              <w:rPr>
                <w:rFonts w:eastAsia="Merriweather" w:cstheme="minorHAnsi"/>
                <w:color w:val="244061"/>
                <w:lang w:val="ru-RU"/>
              </w:rPr>
              <w:t>6-8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2D27F0" w:rsidRDefault="002D27F0" w:rsidP="00D77B8B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610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2D27F0" w:rsidRDefault="002D27F0" w:rsidP="00D77B8B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460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2D27F0" w:rsidRPr="002D27F0" w:rsidRDefault="002D27F0" w:rsidP="00D77B8B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440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2B4989" w:rsidRDefault="002B4989" w:rsidP="00D77B8B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660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2D27F0" w:rsidRDefault="002D27F0" w:rsidP="00D77B8B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510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2D27F0" w:rsidRPr="002B4989" w:rsidRDefault="002B4989" w:rsidP="00D77B8B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490</w:t>
            </w:r>
          </w:p>
        </w:tc>
      </w:tr>
      <w:tr w:rsidR="002D27F0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2D27F0" w:rsidRPr="0002244E" w:rsidRDefault="002D27F0" w:rsidP="00D77B8B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  <w:lang w:val="ru-RU"/>
              </w:rPr>
              <w:t>10-12</w:t>
            </w:r>
            <w:r w:rsidRPr="0002244E">
              <w:rPr>
                <w:rFonts w:cstheme="minorHAnsi"/>
                <w:color w:val="244061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2D27F0" w:rsidRDefault="002D27F0" w:rsidP="00D77B8B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540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2D27F0" w:rsidRDefault="002D27F0" w:rsidP="00D77B8B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390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2D27F0" w:rsidRPr="002D27F0" w:rsidRDefault="002D27F0" w:rsidP="00D77B8B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370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2B4989" w:rsidRDefault="002B4989" w:rsidP="00D77B8B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560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2D27F0" w:rsidRDefault="002D27F0" w:rsidP="00D77B8B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4</w:t>
            </w:r>
            <w:r w:rsidR="002B4989">
              <w:rPr>
                <w:rFonts w:cstheme="minorHAnsi"/>
                <w:color w:val="244061"/>
                <w:lang w:val="ru-RU"/>
              </w:rPr>
              <w:t>10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2D27F0" w:rsidRPr="002B4989" w:rsidRDefault="002B4989" w:rsidP="00D77B8B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390</w:t>
            </w:r>
          </w:p>
        </w:tc>
      </w:tr>
      <w:tr w:rsidR="002D27F0" w:rsidRPr="0002244E" w:rsidTr="00D77B8B">
        <w:trPr>
          <w:trHeight w:val="439"/>
          <w:jc w:val="center"/>
        </w:trPr>
        <w:tc>
          <w:tcPr>
            <w:tcW w:w="7443" w:type="dxa"/>
            <w:gridSpan w:val="7"/>
          </w:tcPr>
          <w:p w:rsidR="002D27F0" w:rsidRPr="0002244E" w:rsidRDefault="002D27F0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 w:rsidRPr="0002244E">
              <w:rPr>
                <w:rFonts w:cstheme="minorHAnsi"/>
                <w:b/>
                <w:bCs/>
                <w:color w:val="244061"/>
              </w:rPr>
              <w:t xml:space="preserve">Date: From 02.11 till 01.04 </w:t>
            </w:r>
          </w:p>
        </w:tc>
      </w:tr>
      <w:tr w:rsidR="002D27F0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  <w:jc w:val="center"/>
        </w:trPr>
        <w:tc>
          <w:tcPr>
            <w:tcW w:w="1990" w:type="dxa"/>
            <w:vMerge w:val="restart"/>
            <w:tcBorders>
              <w:top w:val="single" w:sz="18" w:space="0" w:color="244061"/>
              <w:left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2D27F0" w:rsidRPr="0002244E" w:rsidRDefault="002D27F0" w:rsidP="00D77B8B">
            <w:pPr>
              <w:jc w:val="center"/>
              <w:rPr>
                <w:rFonts w:cstheme="minorHAnsi"/>
                <w:b/>
                <w:bCs/>
                <w:color w:val="244061"/>
              </w:rPr>
            </w:pPr>
            <w:r>
              <w:rPr>
                <w:rFonts w:cstheme="minorHAnsi"/>
                <w:b/>
                <w:bCs/>
                <w:color w:val="244061"/>
                <w:lang w:val="ru-RU"/>
              </w:rPr>
              <w:t>Количество человек в группе</w:t>
            </w:r>
          </w:p>
        </w:tc>
        <w:tc>
          <w:tcPr>
            <w:tcW w:w="2592" w:type="dxa"/>
            <w:gridSpan w:val="3"/>
            <w:tcBorders>
              <w:top w:val="single" w:sz="18" w:space="0" w:color="244061"/>
              <w:left w:val="single" w:sz="7" w:space="0" w:color="000000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F2DBDB" w:themeFill="accent2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3 * Hotel (in city center)</w:t>
            </w:r>
          </w:p>
        </w:tc>
        <w:tc>
          <w:tcPr>
            <w:tcW w:w="2861" w:type="dxa"/>
            <w:gridSpan w:val="3"/>
            <w:tcBorders>
              <w:top w:val="single" w:sz="18" w:space="0" w:color="244061"/>
              <w:left w:val="single" w:sz="18" w:space="0" w:color="244061"/>
              <w:bottom w:val="single" w:sz="18" w:space="0" w:color="244061" w:themeColor="accent1" w:themeShade="80"/>
              <w:right w:val="single" w:sz="18" w:space="0" w:color="244061"/>
            </w:tcBorders>
            <w:shd w:val="clear" w:color="auto" w:fill="EAF1DD" w:themeFill="accent3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 xml:space="preserve">4* Hotel </w:t>
            </w:r>
            <w:proofErr w:type="gramStart"/>
            <w:r w:rsidRPr="0002244E">
              <w:rPr>
                <w:rFonts w:cstheme="minorHAnsi"/>
                <w:b/>
                <w:color w:val="244061"/>
              </w:rPr>
              <w:t>( in</w:t>
            </w:r>
            <w:proofErr w:type="gramEnd"/>
            <w:r w:rsidRPr="0002244E">
              <w:rPr>
                <w:rFonts w:cstheme="minorHAnsi"/>
                <w:b/>
                <w:color w:val="244061"/>
              </w:rPr>
              <w:t xml:space="preserve"> city center)</w:t>
            </w:r>
          </w:p>
        </w:tc>
      </w:tr>
      <w:tr w:rsidR="002D27F0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990" w:type="dxa"/>
            <w:vMerge/>
            <w:tcBorders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2D27F0" w:rsidRPr="0002244E" w:rsidRDefault="002D27F0" w:rsidP="00D77B8B">
            <w:pPr>
              <w:rPr>
                <w:rFonts w:cstheme="minorHAnsi"/>
                <w:color w:val="244061"/>
              </w:rPr>
            </w:pPr>
          </w:p>
        </w:tc>
        <w:tc>
          <w:tcPr>
            <w:tcW w:w="708" w:type="dxa"/>
            <w:tcBorders>
              <w:top w:val="single" w:sz="18" w:space="0" w:color="244061" w:themeColor="accent1" w:themeShade="80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706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  <w:tc>
          <w:tcPr>
            <w:tcW w:w="809" w:type="dxa"/>
            <w:tcBorders>
              <w:top w:val="single" w:sz="18" w:space="0" w:color="244061" w:themeColor="accent1" w:themeShade="80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SNGL</w:t>
            </w:r>
          </w:p>
        </w:tc>
        <w:tc>
          <w:tcPr>
            <w:tcW w:w="1178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DBL/TWIN</w:t>
            </w:r>
          </w:p>
        </w:tc>
        <w:tc>
          <w:tcPr>
            <w:tcW w:w="874" w:type="dxa"/>
            <w:tcBorders>
              <w:top w:val="single" w:sz="18" w:space="0" w:color="244061" w:themeColor="accent1" w:themeShade="80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2D27F0" w:rsidRPr="0002244E" w:rsidRDefault="002D27F0" w:rsidP="00D77B8B">
            <w:pPr>
              <w:spacing w:line="260" w:lineRule="auto"/>
              <w:rPr>
                <w:rFonts w:cstheme="minorHAnsi"/>
                <w:b/>
                <w:color w:val="244061"/>
              </w:rPr>
            </w:pPr>
            <w:r w:rsidRPr="0002244E">
              <w:rPr>
                <w:rFonts w:cstheme="minorHAnsi"/>
                <w:b/>
                <w:color w:val="244061"/>
              </w:rPr>
              <w:t>TRPL</w:t>
            </w:r>
          </w:p>
        </w:tc>
      </w:tr>
      <w:tr w:rsidR="002D27F0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2D27F0" w:rsidRPr="002D27F0" w:rsidRDefault="002D27F0" w:rsidP="002D27F0">
            <w:pPr>
              <w:jc w:val="center"/>
              <w:rPr>
                <w:rFonts w:eastAsia="Merriweather" w:cstheme="minorHAnsi"/>
                <w:color w:val="244061"/>
                <w:lang w:val="ru-RU"/>
              </w:rPr>
            </w:pPr>
            <w:r>
              <w:rPr>
                <w:rFonts w:eastAsia="Merriweather" w:cstheme="minorHAnsi"/>
                <w:color w:val="244061"/>
                <w:lang w:val="ru-RU"/>
              </w:rPr>
              <w:t>6-8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2B4989" w:rsidRDefault="002B4989" w:rsidP="002D27F0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590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2B4989" w:rsidRDefault="002B4989" w:rsidP="002D27F0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4</w:t>
            </w:r>
            <w:r>
              <w:rPr>
                <w:color w:val="244061"/>
                <w:lang w:val="ru-RU"/>
              </w:rPr>
              <w:t>40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2D27F0" w:rsidRPr="002B4989" w:rsidRDefault="002B4989" w:rsidP="002D27F0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4</w:t>
            </w:r>
            <w:r>
              <w:rPr>
                <w:color w:val="244061"/>
                <w:lang w:val="ru-RU"/>
              </w:rPr>
              <w:t>20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2B4989" w:rsidRDefault="002B4989" w:rsidP="002D27F0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640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2B4989" w:rsidRDefault="002B4989" w:rsidP="002D27F0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490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2D27F0" w:rsidRPr="002B4989" w:rsidRDefault="002B4989" w:rsidP="002D27F0">
            <w:pPr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470</w:t>
            </w:r>
          </w:p>
        </w:tc>
      </w:tr>
      <w:tr w:rsidR="002D27F0" w:rsidRPr="0002244E" w:rsidTr="00D77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  <w:jc w:val="center"/>
        </w:trPr>
        <w:tc>
          <w:tcPr>
            <w:tcW w:w="1990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/>
            </w:tcBorders>
            <w:shd w:val="clear" w:color="auto" w:fill="D9D9D9" w:themeFill="background1" w:themeFillShade="D9"/>
          </w:tcPr>
          <w:p w:rsidR="002D27F0" w:rsidRPr="0002244E" w:rsidRDefault="002D27F0" w:rsidP="002D27F0">
            <w:pPr>
              <w:spacing w:before="32"/>
              <w:jc w:val="center"/>
              <w:rPr>
                <w:rFonts w:cstheme="minorHAnsi"/>
                <w:color w:val="244061"/>
              </w:rPr>
            </w:pPr>
            <w:r>
              <w:rPr>
                <w:rFonts w:cstheme="minorHAnsi"/>
                <w:color w:val="244061"/>
                <w:lang w:val="ru-RU"/>
              </w:rPr>
              <w:t>10-12</w:t>
            </w:r>
            <w:r w:rsidRPr="0002244E">
              <w:rPr>
                <w:rFonts w:cstheme="minorHAnsi"/>
                <w:color w:val="244061"/>
              </w:rPr>
              <w:t xml:space="preserve"> </w:t>
            </w:r>
          </w:p>
        </w:tc>
        <w:tc>
          <w:tcPr>
            <w:tcW w:w="708" w:type="dxa"/>
            <w:tcBorders>
              <w:top w:val="single" w:sz="18" w:space="0" w:color="244061"/>
              <w:left w:val="single" w:sz="7" w:space="0" w:color="00000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2B4989" w:rsidRDefault="002B4989" w:rsidP="002D27F0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520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F2DBDB" w:themeFill="accent2" w:themeFillTint="33"/>
          </w:tcPr>
          <w:p w:rsidR="002D27F0" w:rsidRPr="002B4989" w:rsidRDefault="002B4989" w:rsidP="002D27F0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3</w:t>
            </w:r>
            <w:r>
              <w:rPr>
                <w:color w:val="244061"/>
                <w:lang w:val="ru-RU"/>
              </w:rPr>
              <w:t>70</w:t>
            </w:r>
          </w:p>
        </w:tc>
        <w:tc>
          <w:tcPr>
            <w:tcW w:w="706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F2DBDB" w:themeFill="accent2" w:themeFillTint="33"/>
          </w:tcPr>
          <w:p w:rsidR="002D27F0" w:rsidRPr="002B4989" w:rsidRDefault="002B4989" w:rsidP="002D27F0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3</w:t>
            </w:r>
            <w:r>
              <w:rPr>
                <w:color w:val="244061"/>
                <w:lang w:val="ru-RU"/>
              </w:rPr>
              <w:t>50</w:t>
            </w:r>
          </w:p>
        </w:tc>
        <w:tc>
          <w:tcPr>
            <w:tcW w:w="809" w:type="dxa"/>
            <w:tcBorders>
              <w:top w:val="single" w:sz="18" w:space="0" w:color="244061"/>
              <w:left w:val="single" w:sz="18" w:space="0" w:color="244061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2B4989" w:rsidRDefault="002B4989" w:rsidP="002D27F0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540</w:t>
            </w:r>
          </w:p>
        </w:tc>
        <w:tc>
          <w:tcPr>
            <w:tcW w:w="1178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 w:themeColor="accent1" w:themeShade="80"/>
            </w:tcBorders>
            <w:shd w:val="clear" w:color="auto" w:fill="EAF1DD" w:themeFill="accent3" w:themeFillTint="33"/>
          </w:tcPr>
          <w:p w:rsidR="002D27F0" w:rsidRPr="002B4989" w:rsidRDefault="002B4989" w:rsidP="002D27F0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390</w:t>
            </w:r>
          </w:p>
        </w:tc>
        <w:tc>
          <w:tcPr>
            <w:tcW w:w="874" w:type="dxa"/>
            <w:tcBorders>
              <w:top w:val="single" w:sz="18" w:space="0" w:color="244061"/>
              <w:left w:val="single" w:sz="18" w:space="0" w:color="244061" w:themeColor="accent1" w:themeShade="80"/>
              <w:bottom w:val="single" w:sz="18" w:space="0" w:color="244061"/>
              <w:right w:val="single" w:sz="18" w:space="0" w:color="244061"/>
            </w:tcBorders>
            <w:shd w:val="clear" w:color="auto" w:fill="EAF1DD" w:themeFill="accent3" w:themeFillTint="33"/>
          </w:tcPr>
          <w:p w:rsidR="002D27F0" w:rsidRPr="002B4989" w:rsidRDefault="002B4989" w:rsidP="002D27F0">
            <w:pPr>
              <w:spacing w:before="32"/>
              <w:jc w:val="center"/>
              <w:rPr>
                <w:rFonts w:cstheme="minorHAnsi"/>
                <w:color w:val="244061"/>
                <w:lang w:val="ru-RU"/>
              </w:rPr>
            </w:pPr>
            <w:r>
              <w:rPr>
                <w:rFonts w:cstheme="minorHAnsi"/>
                <w:color w:val="244061"/>
                <w:lang w:val="ru-RU"/>
              </w:rPr>
              <w:t>370</w:t>
            </w:r>
          </w:p>
        </w:tc>
      </w:tr>
    </w:tbl>
    <w:p w:rsidR="002D27F0" w:rsidRDefault="002D27F0" w:rsidP="003466D1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p w:rsidR="002D27F0" w:rsidRDefault="002D27F0" w:rsidP="003466D1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</w:p>
    <w:p w:rsidR="003466D1" w:rsidRPr="002D27F0" w:rsidRDefault="00913530" w:rsidP="003466D1">
      <w:pPr>
        <w:spacing w:after="0"/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</w:pPr>
      <w:r w:rsidRPr="002D27F0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>*</w:t>
      </w:r>
      <w:r w:rsidR="003466D1" w:rsidRPr="002D27F0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*Указанные отели могут быть заменены аналогичными. </w:t>
      </w:r>
    </w:p>
    <w:p w:rsidR="003466D1" w:rsidRPr="002D27F0" w:rsidRDefault="003466D1" w:rsidP="003466D1">
      <w:pPr>
        <w:spacing w:after="0"/>
        <w:rPr>
          <w:rStyle w:val="textexposedshow"/>
          <w:rFonts w:cstheme="minorHAnsi"/>
          <w:i/>
          <w:iCs/>
          <w:color w:val="244061" w:themeColor="accent1" w:themeShade="80"/>
          <w:sz w:val="24"/>
          <w:szCs w:val="24"/>
          <w:shd w:val="clear" w:color="auto" w:fill="FFFFFF"/>
          <w:lang w:val="ru-RU"/>
        </w:rPr>
      </w:pPr>
      <w:r w:rsidRPr="002D27F0">
        <w:rPr>
          <w:rStyle w:val="textexposedshow"/>
          <w:rFonts w:cstheme="minorHAnsi"/>
          <w:i/>
          <w:iCs/>
          <w:color w:val="C00000"/>
          <w:sz w:val="24"/>
          <w:szCs w:val="24"/>
          <w:shd w:val="clear" w:color="auto" w:fill="FFFFFF"/>
          <w:lang w:val="ru-RU"/>
        </w:rPr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p w:rsidR="00EB375C" w:rsidRDefault="00EB375C" w:rsidP="003466D1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:rsidR="002D27F0" w:rsidRDefault="002D27F0" w:rsidP="003466D1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p w:rsidR="002D27F0" w:rsidRPr="00C65A4C" w:rsidRDefault="002D27F0" w:rsidP="002D27F0">
      <w:pPr>
        <w:rPr>
          <w:rStyle w:val="textexposedshow"/>
          <w:rFonts w:cstheme="minorHAnsi"/>
          <w:color w:val="FF0000"/>
          <w:shd w:val="clear" w:color="auto" w:fill="FFFFFF"/>
          <w:lang w:val="ru-RU"/>
        </w:rPr>
      </w:pPr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За более подробной информацией с ценами, обращайтесь к сотрудникам нашей компании. Наши контакты вы найдете в разделе </w:t>
      </w:r>
      <w:hyperlink r:id="rId7" w:history="1">
        <w:r w:rsidRPr="0002244E">
          <w:rPr>
            <w:rStyle w:val="a4"/>
            <w:rFonts w:cstheme="minorHAnsi"/>
            <w:shd w:val="clear" w:color="auto" w:fill="FFFFFF"/>
            <w:lang w:val="ru-RU"/>
          </w:rPr>
          <w:t>« Контакты».</w:t>
        </w:r>
      </w:hyperlink>
      <w:r w:rsidRPr="0002244E">
        <w:rPr>
          <w:rStyle w:val="textexposedshow"/>
          <w:rFonts w:cstheme="minorHAnsi"/>
          <w:color w:val="C00000"/>
          <w:shd w:val="clear" w:color="auto" w:fill="FFFFFF"/>
          <w:lang w:val="ru-RU"/>
        </w:rPr>
        <w:t xml:space="preserve"> </w:t>
      </w:r>
    </w:p>
    <w:p w:rsidR="002D27F0" w:rsidRPr="008E2B54" w:rsidRDefault="002D27F0" w:rsidP="003466D1">
      <w:pPr>
        <w:spacing w:after="0"/>
        <w:rPr>
          <w:rStyle w:val="textexposedshow"/>
          <w:rFonts w:cstheme="minorHAnsi"/>
          <w:color w:val="FF0000"/>
          <w:shd w:val="clear" w:color="auto" w:fill="FFFFFF"/>
          <w:lang w:val="ru-RU"/>
        </w:rPr>
      </w:pPr>
    </w:p>
    <w:sectPr w:rsidR="002D27F0" w:rsidRPr="008E2B54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3C45"/>
    <w:multiLevelType w:val="hybridMultilevel"/>
    <w:tmpl w:val="DECA9C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378C7"/>
    <w:multiLevelType w:val="hybridMultilevel"/>
    <w:tmpl w:val="E214C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32AF0"/>
    <w:multiLevelType w:val="hybridMultilevel"/>
    <w:tmpl w:val="032C0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55225"/>
    <w:multiLevelType w:val="hybridMultilevel"/>
    <w:tmpl w:val="49E0A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8262F"/>
    <w:multiLevelType w:val="hybridMultilevel"/>
    <w:tmpl w:val="0F1C19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40631"/>
    <w:rsid w:val="0006250E"/>
    <w:rsid w:val="00081497"/>
    <w:rsid w:val="00085B99"/>
    <w:rsid w:val="00093994"/>
    <w:rsid w:val="0009459F"/>
    <w:rsid w:val="00096727"/>
    <w:rsid w:val="000C1D1F"/>
    <w:rsid w:val="000D1398"/>
    <w:rsid w:val="000D6E31"/>
    <w:rsid w:val="000E2CC8"/>
    <w:rsid w:val="0011641A"/>
    <w:rsid w:val="00121BBB"/>
    <w:rsid w:val="001237CB"/>
    <w:rsid w:val="0012617B"/>
    <w:rsid w:val="001261F5"/>
    <w:rsid w:val="001509D1"/>
    <w:rsid w:val="0016146D"/>
    <w:rsid w:val="0017256A"/>
    <w:rsid w:val="001763C0"/>
    <w:rsid w:val="0018074B"/>
    <w:rsid w:val="00193046"/>
    <w:rsid w:val="001A6D44"/>
    <w:rsid w:val="001C233C"/>
    <w:rsid w:val="001C2470"/>
    <w:rsid w:val="001F394E"/>
    <w:rsid w:val="00203E00"/>
    <w:rsid w:val="00223145"/>
    <w:rsid w:val="002248FE"/>
    <w:rsid w:val="00227666"/>
    <w:rsid w:val="00231A25"/>
    <w:rsid w:val="00237343"/>
    <w:rsid w:val="00247959"/>
    <w:rsid w:val="0026023E"/>
    <w:rsid w:val="00262E2A"/>
    <w:rsid w:val="00285C79"/>
    <w:rsid w:val="002A18CC"/>
    <w:rsid w:val="002A3745"/>
    <w:rsid w:val="002B06AD"/>
    <w:rsid w:val="002B4989"/>
    <w:rsid w:val="002C27DF"/>
    <w:rsid w:val="002C3F98"/>
    <w:rsid w:val="002C671B"/>
    <w:rsid w:val="002D21A7"/>
    <w:rsid w:val="002D27F0"/>
    <w:rsid w:val="002E180C"/>
    <w:rsid w:val="003039AB"/>
    <w:rsid w:val="00310B4C"/>
    <w:rsid w:val="00321CED"/>
    <w:rsid w:val="00325D3C"/>
    <w:rsid w:val="00332D61"/>
    <w:rsid w:val="003332DC"/>
    <w:rsid w:val="003466D1"/>
    <w:rsid w:val="00346A88"/>
    <w:rsid w:val="00347686"/>
    <w:rsid w:val="003918F1"/>
    <w:rsid w:val="00392F52"/>
    <w:rsid w:val="003A742A"/>
    <w:rsid w:val="003F570F"/>
    <w:rsid w:val="0040550A"/>
    <w:rsid w:val="00406433"/>
    <w:rsid w:val="0041351A"/>
    <w:rsid w:val="004167AC"/>
    <w:rsid w:val="004178D1"/>
    <w:rsid w:val="00420148"/>
    <w:rsid w:val="00421FEC"/>
    <w:rsid w:val="0043121E"/>
    <w:rsid w:val="00460D12"/>
    <w:rsid w:val="00484596"/>
    <w:rsid w:val="00493F74"/>
    <w:rsid w:val="004A1AC1"/>
    <w:rsid w:val="004A1AF2"/>
    <w:rsid w:val="004B3EB5"/>
    <w:rsid w:val="004B5802"/>
    <w:rsid w:val="004B5E2C"/>
    <w:rsid w:val="0050320F"/>
    <w:rsid w:val="00505929"/>
    <w:rsid w:val="0051603F"/>
    <w:rsid w:val="005513B8"/>
    <w:rsid w:val="00585D28"/>
    <w:rsid w:val="00587177"/>
    <w:rsid w:val="005C2CBB"/>
    <w:rsid w:val="005C44BC"/>
    <w:rsid w:val="005D5845"/>
    <w:rsid w:val="005D7B46"/>
    <w:rsid w:val="005E3AFE"/>
    <w:rsid w:val="005F3464"/>
    <w:rsid w:val="00611350"/>
    <w:rsid w:val="0063517B"/>
    <w:rsid w:val="006467A3"/>
    <w:rsid w:val="0065579D"/>
    <w:rsid w:val="00665C9B"/>
    <w:rsid w:val="006847C2"/>
    <w:rsid w:val="006856C5"/>
    <w:rsid w:val="00691ED9"/>
    <w:rsid w:val="006A44A2"/>
    <w:rsid w:val="006B75D0"/>
    <w:rsid w:val="006C7DB9"/>
    <w:rsid w:val="006E05A7"/>
    <w:rsid w:val="006F4EF0"/>
    <w:rsid w:val="00704F17"/>
    <w:rsid w:val="00705FAE"/>
    <w:rsid w:val="00721C80"/>
    <w:rsid w:val="0072732E"/>
    <w:rsid w:val="007341D7"/>
    <w:rsid w:val="00757475"/>
    <w:rsid w:val="00765A1A"/>
    <w:rsid w:val="00791D87"/>
    <w:rsid w:val="007972A7"/>
    <w:rsid w:val="007A278D"/>
    <w:rsid w:val="007B0452"/>
    <w:rsid w:val="007B763A"/>
    <w:rsid w:val="007C0DCA"/>
    <w:rsid w:val="007D21AE"/>
    <w:rsid w:val="007F62F5"/>
    <w:rsid w:val="008042CE"/>
    <w:rsid w:val="008059FF"/>
    <w:rsid w:val="00806F60"/>
    <w:rsid w:val="0081297C"/>
    <w:rsid w:val="00816CCA"/>
    <w:rsid w:val="008175E7"/>
    <w:rsid w:val="00826A40"/>
    <w:rsid w:val="008450D7"/>
    <w:rsid w:val="00850C5A"/>
    <w:rsid w:val="008933D3"/>
    <w:rsid w:val="008A35DD"/>
    <w:rsid w:val="008A4AB6"/>
    <w:rsid w:val="008D763F"/>
    <w:rsid w:val="008D7A9C"/>
    <w:rsid w:val="008E2B54"/>
    <w:rsid w:val="008F0C1C"/>
    <w:rsid w:val="008F302C"/>
    <w:rsid w:val="00913530"/>
    <w:rsid w:val="00913826"/>
    <w:rsid w:val="0094079B"/>
    <w:rsid w:val="00957D90"/>
    <w:rsid w:val="00963275"/>
    <w:rsid w:val="009651BA"/>
    <w:rsid w:val="00967BEB"/>
    <w:rsid w:val="00974B39"/>
    <w:rsid w:val="00974C1C"/>
    <w:rsid w:val="009A050A"/>
    <w:rsid w:val="009A2F28"/>
    <w:rsid w:val="009C1133"/>
    <w:rsid w:val="009C1408"/>
    <w:rsid w:val="009C2D42"/>
    <w:rsid w:val="009C4A6E"/>
    <w:rsid w:val="009E7682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6069"/>
    <w:rsid w:val="00AC7D7B"/>
    <w:rsid w:val="00B11BCC"/>
    <w:rsid w:val="00B204F9"/>
    <w:rsid w:val="00B2762E"/>
    <w:rsid w:val="00B3610B"/>
    <w:rsid w:val="00B7734C"/>
    <w:rsid w:val="00BB3027"/>
    <w:rsid w:val="00BC575F"/>
    <w:rsid w:val="00BC5C76"/>
    <w:rsid w:val="00BE5013"/>
    <w:rsid w:val="00BE6EE4"/>
    <w:rsid w:val="00BF0824"/>
    <w:rsid w:val="00BF3EC3"/>
    <w:rsid w:val="00C01B18"/>
    <w:rsid w:val="00C04ADA"/>
    <w:rsid w:val="00C156C3"/>
    <w:rsid w:val="00C24BB4"/>
    <w:rsid w:val="00C574C5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3503"/>
    <w:rsid w:val="00CC5167"/>
    <w:rsid w:val="00CD2324"/>
    <w:rsid w:val="00CE5FE4"/>
    <w:rsid w:val="00CF437A"/>
    <w:rsid w:val="00D2629F"/>
    <w:rsid w:val="00D2664E"/>
    <w:rsid w:val="00D534F7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E00A0C"/>
    <w:rsid w:val="00E275EB"/>
    <w:rsid w:val="00E31B0B"/>
    <w:rsid w:val="00E35845"/>
    <w:rsid w:val="00E47B8B"/>
    <w:rsid w:val="00E74A8A"/>
    <w:rsid w:val="00E90329"/>
    <w:rsid w:val="00EB375C"/>
    <w:rsid w:val="00EC07AC"/>
    <w:rsid w:val="00ED3927"/>
    <w:rsid w:val="00ED61BC"/>
    <w:rsid w:val="00EE6F8C"/>
    <w:rsid w:val="00EF2E37"/>
    <w:rsid w:val="00F053A8"/>
    <w:rsid w:val="00F06A95"/>
    <w:rsid w:val="00F513BF"/>
    <w:rsid w:val="00F70249"/>
    <w:rsid w:val="00F869D8"/>
    <w:rsid w:val="00FE30E0"/>
    <w:rsid w:val="00FE55C4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32CE04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vectorge.com/homepage/kontak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2C57-8F4B-1D4D-A298-90431461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4205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128</cp:revision>
  <dcterms:created xsi:type="dcterms:W3CDTF">2015-09-08T09:23:00Z</dcterms:created>
  <dcterms:modified xsi:type="dcterms:W3CDTF">2020-03-24T19:41:00Z</dcterms:modified>
</cp:coreProperties>
</file>