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34EF" w14:textId="77777777" w:rsidR="00EF0A9C" w:rsidRDefault="00E23DDB">
      <w:pPr>
        <w:rPr>
          <w:color w:val="366091"/>
          <w:sz w:val="21"/>
          <w:szCs w:val="21"/>
        </w:rPr>
      </w:pPr>
      <w:r>
        <w:rPr>
          <w:noProof/>
        </w:rPr>
        <mc:AlternateContent>
          <mc:Choice Requires="wpg">
            <w:drawing>
              <wp:anchor distT="0" distB="0" distL="114300" distR="114300" simplePos="0" relativeHeight="251658240" behindDoc="0" locked="0" layoutInCell="1" hidden="0" allowOverlap="1" wp14:anchorId="1BAE6678" wp14:editId="0C9DBDD2">
                <wp:simplePos x="0" y="0"/>
                <wp:positionH relativeFrom="column">
                  <wp:posOffset>-901699</wp:posOffset>
                </wp:positionH>
                <wp:positionV relativeFrom="paragraph">
                  <wp:posOffset>-1003299</wp:posOffset>
                </wp:positionV>
                <wp:extent cx="7804785" cy="984920"/>
                <wp:effectExtent l="0" t="0" r="0" b="0"/>
                <wp:wrapNone/>
                <wp:docPr id="11" name="Прямоугольник 11"/>
                <wp:cNvGraphicFramePr/>
                <a:graphic xmlns:a="http://schemas.openxmlformats.org/drawingml/2006/main">
                  <a:graphicData uri="http://schemas.microsoft.com/office/word/2010/wordprocessingShape">
                    <wps:wsp>
                      <wps:cNvSpPr/>
                      <wps:spPr>
                        <a:xfrm>
                          <a:off x="1457895" y="3301828"/>
                          <a:ext cx="7776210" cy="956345"/>
                        </a:xfrm>
                        <a:prstGeom prst="rect">
                          <a:avLst/>
                        </a:prstGeom>
                        <a:solidFill>
                          <a:srgbClr val="B8CCE4"/>
                        </a:solidFill>
                        <a:ln>
                          <a:noFill/>
                        </a:ln>
                      </wps:spPr>
                      <wps:txbx>
                        <w:txbxContent>
                          <w:p w14:paraId="4A7D9379" w14:textId="77777777" w:rsidR="00EF0A9C" w:rsidRDefault="00EF0A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-1003299</wp:posOffset>
                </wp:positionV>
                <wp:extent cx="7804785" cy="984920"/>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804785" cy="98492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1A87EBEC" wp14:editId="6B726CE9">
            <wp:simplePos x="0" y="0"/>
            <wp:positionH relativeFrom="column">
              <wp:posOffset>-655317</wp:posOffset>
            </wp:positionH>
            <wp:positionV relativeFrom="paragraph">
              <wp:posOffset>-787397</wp:posOffset>
            </wp:positionV>
            <wp:extent cx="1622282" cy="589374"/>
            <wp:effectExtent l="0" t="0" r="0" b="0"/>
            <wp:wrapNone/>
            <wp:docPr id="12"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8"/>
                    <a:srcRect/>
                    <a:stretch>
                      <a:fillRect/>
                    </a:stretch>
                  </pic:blipFill>
                  <pic:spPr>
                    <a:xfrm>
                      <a:off x="0" y="0"/>
                      <a:ext cx="1622282" cy="589374"/>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1FC91EFB" wp14:editId="01B6523D">
                <wp:simplePos x="0" y="0"/>
                <wp:positionH relativeFrom="column">
                  <wp:posOffset>4572000</wp:posOffset>
                </wp:positionH>
                <wp:positionV relativeFrom="paragraph">
                  <wp:posOffset>-838199</wp:posOffset>
                </wp:positionV>
                <wp:extent cx="2289810" cy="824865"/>
                <wp:effectExtent l="0" t="0" r="0" b="0"/>
                <wp:wrapNone/>
                <wp:docPr id="10" name="Прямоугольник 10"/>
                <wp:cNvGraphicFramePr/>
                <a:graphic xmlns:a="http://schemas.openxmlformats.org/drawingml/2006/main">
                  <a:graphicData uri="http://schemas.microsoft.com/office/word/2010/wordprocessingShape">
                    <wps:wsp>
                      <wps:cNvSpPr/>
                      <wps:spPr>
                        <a:xfrm>
                          <a:off x="4215383" y="3381855"/>
                          <a:ext cx="2261235" cy="796290"/>
                        </a:xfrm>
                        <a:prstGeom prst="rect">
                          <a:avLst/>
                        </a:prstGeom>
                        <a:noFill/>
                        <a:ln>
                          <a:noFill/>
                        </a:ln>
                      </wps:spPr>
                      <wps:txbx>
                        <w:txbxContent>
                          <w:p w14:paraId="706EB685" w14:textId="77777777" w:rsidR="00EF0A9C" w:rsidRDefault="00E23DDB">
                            <w:pPr>
                              <w:spacing w:after="0" w:line="275" w:lineRule="auto"/>
                              <w:jc w:val="right"/>
                              <w:textDirection w:val="btLr"/>
                            </w:pPr>
                            <w:r>
                              <w:rPr>
                                <w:color w:val="C00000"/>
                                <w:sz w:val="18"/>
                              </w:rPr>
                              <w:t xml:space="preserve">Address: Georgia, Tbilisi, </w:t>
                            </w:r>
                            <w:proofErr w:type="spellStart"/>
                            <w:r>
                              <w:rPr>
                                <w:color w:val="C00000"/>
                                <w:sz w:val="18"/>
                              </w:rPr>
                              <w:t>Kostava</w:t>
                            </w:r>
                            <w:proofErr w:type="spellEnd"/>
                            <w:r>
                              <w:rPr>
                                <w:color w:val="C00000"/>
                                <w:sz w:val="18"/>
                              </w:rPr>
                              <w:t xml:space="preserve"> str.5A </w:t>
                            </w:r>
                          </w:p>
                          <w:p w14:paraId="625CFDC2" w14:textId="77777777" w:rsidR="00EF0A9C" w:rsidRDefault="00E23DDB">
                            <w:pPr>
                              <w:spacing w:after="0" w:line="275" w:lineRule="auto"/>
                              <w:jc w:val="right"/>
                              <w:textDirection w:val="btLr"/>
                            </w:pPr>
                            <w:r>
                              <w:rPr>
                                <w:color w:val="C00000"/>
                                <w:sz w:val="18"/>
                              </w:rPr>
                              <w:t xml:space="preserve">Tel: +995 595 482233, </w:t>
                            </w:r>
                          </w:p>
                          <w:p w14:paraId="247FD59E" w14:textId="77777777" w:rsidR="00EF0A9C" w:rsidRDefault="00E23DDB">
                            <w:pPr>
                              <w:spacing w:after="0" w:line="275" w:lineRule="auto"/>
                              <w:jc w:val="right"/>
                              <w:textDirection w:val="btLr"/>
                            </w:pPr>
                            <w:r>
                              <w:rPr>
                                <w:color w:val="C00000"/>
                                <w:sz w:val="18"/>
                              </w:rPr>
                              <w:t xml:space="preserve">E-mail: incoming@vectorge.com </w:t>
                            </w:r>
                          </w:p>
                          <w:p w14:paraId="5732D594" w14:textId="77777777" w:rsidR="00EF0A9C" w:rsidRDefault="00E23DDB">
                            <w:pPr>
                              <w:spacing w:after="0" w:line="275" w:lineRule="auto"/>
                              <w:jc w:val="right"/>
                              <w:textDirection w:val="btLr"/>
                            </w:pPr>
                            <w:r>
                              <w:rPr>
                                <w:color w:val="C00000"/>
                                <w:sz w:val="18"/>
                              </w:rPr>
                              <w:t>Web: www.vectorge.com</w:t>
                            </w:r>
                          </w:p>
                          <w:p w14:paraId="54387E09" w14:textId="77777777" w:rsidR="00EF0A9C" w:rsidRDefault="00E23DDB">
                            <w:pPr>
                              <w:spacing w:line="275" w:lineRule="auto"/>
                              <w:jc w:val="right"/>
                              <w:textDirection w:val="btLr"/>
                            </w:pPr>
                            <w:r>
                              <w:rPr>
                                <w:color w:val="FF0000"/>
                                <w:sz w:val="18"/>
                              </w:rPr>
                              <w:br/>
                            </w:r>
                            <w:proofErr w:type="spellStart"/>
                            <w:r>
                              <w:rPr>
                                <w:color w:val="FF0000"/>
                                <w:sz w:val="18"/>
                              </w:rPr>
                              <w:t>Cеть</w:t>
                            </w:r>
                            <w:proofErr w:type="spellEnd"/>
                            <w:r>
                              <w:rPr>
                                <w:color w:val="FF0000"/>
                                <w:sz w:val="18"/>
                              </w:rPr>
                              <w:t>: www.vectorge.com</w:t>
                            </w:r>
                          </w:p>
                          <w:p w14:paraId="1647EEFF" w14:textId="77777777" w:rsidR="00EF0A9C" w:rsidRDefault="00EF0A9C">
                            <w:pPr>
                              <w:spacing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4572000</wp:posOffset>
                </wp:positionH>
                <wp:positionV relativeFrom="paragraph">
                  <wp:posOffset>-838199</wp:posOffset>
                </wp:positionV>
                <wp:extent cx="2289810" cy="82486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89810" cy="824865"/>
                        </a:xfrm>
                        <a:prstGeom prst="rect"/>
                        <a:ln/>
                      </pic:spPr>
                    </pic:pic>
                  </a:graphicData>
                </a:graphic>
              </wp:anchor>
            </w:drawing>
          </mc:Fallback>
        </mc:AlternateContent>
      </w:r>
    </w:p>
    <w:p w14:paraId="58036D8B" w14:textId="77777777" w:rsidR="00EF0A9C" w:rsidRDefault="00E23DDB">
      <w:pPr>
        <w:jc w:val="center"/>
        <w:rPr>
          <w:color w:val="1F497D"/>
          <w:sz w:val="28"/>
          <w:szCs w:val="28"/>
        </w:rPr>
      </w:pPr>
      <w:r>
        <w:rPr>
          <w:b/>
          <w:color w:val="1F497D"/>
          <w:sz w:val="28"/>
          <w:szCs w:val="28"/>
        </w:rPr>
        <w:t>Delicious Georgia</w:t>
      </w:r>
    </w:p>
    <w:p w14:paraId="168E5A98" w14:textId="77777777" w:rsidR="00EF0A9C" w:rsidRDefault="00E23DDB">
      <w:pPr>
        <w:jc w:val="center"/>
        <w:rPr>
          <w:b/>
          <w:color w:val="1F497D"/>
          <w:sz w:val="21"/>
          <w:szCs w:val="21"/>
        </w:rPr>
      </w:pPr>
      <w:r>
        <w:rPr>
          <w:b/>
          <w:color w:val="1F497D"/>
          <w:sz w:val="21"/>
          <w:szCs w:val="21"/>
        </w:rPr>
        <w:t>(4 days/3 nights)</w:t>
      </w:r>
    </w:p>
    <w:p w14:paraId="6E363EAD" w14:textId="77777777" w:rsidR="00EF0A9C" w:rsidRDefault="00E23DDB">
      <w:pPr>
        <w:rPr>
          <w:color w:val="C00000"/>
        </w:rPr>
      </w:pPr>
      <w:r>
        <w:rPr>
          <w:b/>
          <w:color w:val="C00000"/>
        </w:rPr>
        <w:t>ACCOMMODATION:</w:t>
      </w:r>
      <w:r>
        <w:rPr>
          <w:color w:val="C00000"/>
        </w:rPr>
        <w:t xml:space="preserve"> 3 nights in Tbilisi</w:t>
      </w:r>
    </w:p>
    <w:p w14:paraId="320F5B4D" w14:textId="77777777" w:rsidR="00EF0A9C" w:rsidRDefault="00E23DDB">
      <w:pPr>
        <w:rPr>
          <w:b/>
          <w:color w:val="1F497D"/>
          <w:u w:val="single"/>
        </w:rPr>
      </w:pPr>
      <w:r>
        <w:rPr>
          <w:b/>
          <w:color w:val="1F497D"/>
          <w:u w:val="single"/>
        </w:rPr>
        <w:t xml:space="preserve">DAY 1: TBILISI </w:t>
      </w:r>
    </w:p>
    <w:p w14:paraId="122E548B" w14:textId="77777777" w:rsidR="00EF0A9C" w:rsidRDefault="00E23DDB">
      <w:pPr>
        <w:numPr>
          <w:ilvl w:val="0"/>
          <w:numId w:val="2"/>
        </w:numPr>
        <w:pBdr>
          <w:top w:val="nil"/>
          <w:left w:val="nil"/>
          <w:bottom w:val="nil"/>
          <w:right w:val="nil"/>
          <w:between w:val="nil"/>
        </w:pBdr>
        <w:shd w:val="clear" w:color="auto" w:fill="FFFFFF"/>
        <w:spacing w:before="280" w:after="0" w:line="240" w:lineRule="auto"/>
        <w:rPr>
          <w:rFonts w:ascii="Noto Sans Symbols" w:eastAsia="Noto Sans Symbols" w:hAnsi="Noto Sans Symbols" w:cs="Noto Sans Symbols"/>
          <w:color w:val="1F497D"/>
        </w:rPr>
      </w:pPr>
      <w:r>
        <w:rPr>
          <w:color w:val="1F497D"/>
        </w:rPr>
        <w:t>Arrival in Tbilisi, meeting at the airport with a representative of the company.</w:t>
      </w:r>
    </w:p>
    <w:p w14:paraId="166E1B7C" w14:textId="77777777" w:rsidR="00EF0A9C" w:rsidRDefault="00E23DDB">
      <w:pPr>
        <w:numPr>
          <w:ilvl w:val="0"/>
          <w:numId w:val="2"/>
        </w:numPr>
        <w:pBdr>
          <w:top w:val="nil"/>
          <w:left w:val="nil"/>
          <w:bottom w:val="nil"/>
          <w:right w:val="nil"/>
          <w:between w:val="nil"/>
        </w:pBdr>
        <w:spacing w:after="0" w:line="240" w:lineRule="auto"/>
        <w:jc w:val="both"/>
        <w:rPr>
          <w:color w:val="1F497D"/>
        </w:rPr>
      </w:pPr>
      <w:r>
        <w:rPr>
          <w:color w:val="1F497D"/>
        </w:rPr>
        <w:t xml:space="preserve"> Transfer at the hotel in Tbilisi.  Check-in. Rest. Free evening </w:t>
      </w:r>
      <w:r>
        <w:rPr>
          <w:i/>
          <w:color w:val="1F497D"/>
        </w:rPr>
        <w:t>(Overnight in Tbilisi).</w:t>
      </w:r>
    </w:p>
    <w:p w14:paraId="1921265C" w14:textId="77777777" w:rsidR="00EF0A9C" w:rsidRDefault="00EF0A9C">
      <w:pPr>
        <w:pBdr>
          <w:top w:val="nil"/>
          <w:left w:val="nil"/>
          <w:bottom w:val="nil"/>
          <w:right w:val="nil"/>
          <w:between w:val="nil"/>
        </w:pBdr>
        <w:spacing w:after="0" w:line="240" w:lineRule="auto"/>
        <w:ind w:left="720"/>
        <w:jc w:val="both"/>
        <w:rPr>
          <w:color w:val="1F497D"/>
        </w:rPr>
      </w:pPr>
    </w:p>
    <w:p w14:paraId="27C967BF" w14:textId="77777777" w:rsidR="00EF0A9C" w:rsidRDefault="00E23DDB">
      <w:pPr>
        <w:rPr>
          <w:b/>
          <w:color w:val="1F497D"/>
          <w:u w:val="single"/>
        </w:rPr>
      </w:pPr>
      <w:bookmarkStart w:id="0" w:name="_heading=h.gjdgxs" w:colFirst="0" w:colLast="0"/>
      <w:bookmarkEnd w:id="0"/>
      <w:r>
        <w:rPr>
          <w:b/>
          <w:color w:val="1F497D"/>
          <w:u w:val="single"/>
        </w:rPr>
        <w:t>DAY 2: TBILISI – MTSKHETA</w:t>
      </w:r>
    </w:p>
    <w:p w14:paraId="749DD96F" w14:textId="77777777" w:rsidR="00EF0A9C" w:rsidRDefault="00E23DDB">
      <w:pPr>
        <w:numPr>
          <w:ilvl w:val="0"/>
          <w:numId w:val="1"/>
        </w:numPr>
        <w:spacing w:line="240" w:lineRule="auto"/>
        <w:rPr>
          <w:rFonts w:ascii="Arial" w:eastAsia="Arial" w:hAnsi="Arial" w:cs="Arial"/>
          <w:color w:val="1F497D"/>
        </w:rPr>
      </w:pPr>
      <w:r>
        <w:rPr>
          <w:color w:val="1F497D"/>
        </w:rPr>
        <w:t>Breakfast at the Hotel.</w:t>
      </w:r>
    </w:p>
    <w:p w14:paraId="66AB695D" w14:textId="77777777" w:rsidR="00EF0A9C" w:rsidRDefault="00E23DDB">
      <w:pPr>
        <w:numPr>
          <w:ilvl w:val="0"/>
          <w:numId w:val="1"/>
        </w:numPr>
        <w:spacing w:line="240" w:lineRule="auto"/>
        <w:rPr>
          <w:rFonts w:ascii="Arial" w:eastAsia="Arial" w:hAnsi="Arial" w:cs="Arial"/>
          <w:color w:val="1F497D"/>
        </w:rPr>
      </w:pPr>
      <w:r>
        <w:rPr>
          <w:color w:val="1F497D"/>
        </w:rPr>
        <w:t>Transfer to Mtskheta. Visiting the monuments, which are in the UNESCO Heritage list.</w:t>
      </w:r>
    </w:p>
    <w:p w14:paraId="58F6004E" w14:textId="77777777" w:rsidR="00EF0A9C" w:rsidRDefault="00E23DDB">
      <w:pPr>
        <w:numPr>
          <w:ilvl w:val="0"/>
          <w:numId w:val="1"/>
        </w:numPr>
        <w:shd w:val="clear" w:color="auto" w:fill="FFFFFF"/>
        <w:spacing w:after="0" w:line="240" w:lineRule="auto"/>
        <w:rPr>
          <w:rFonts w:ascii="Arial" w:eastAsia="Arial" w:hAnsi="Arial" w:cs="Arial"/>
          <w:color w:val="1F497D"/>
        </w:rPr>
      </w:pPr>
      <w:r>
        <w:rPr>
          <w:color w:val="1F497D"/>
        </w:rPr>
        <w:t xml:space="preserve">Mtskheta is one of the oldest cities of Georgia (in </w:t>
      </w:r>
      <w:proofErr w:type="spellStart"/>
      <w:r>
        <w:rPr>
          <w:color w:val="1F497D"/>
        </w:rPr>
        <w:t>Kartli</w:t>
      </w:r>
      <w:proofErr w:type="spellEnd"/>
      <w:r>
        <w:rPr>
          <w:color w:val="1F497D"/>
        </w:rPr>
        <w:t xml:space="preserve"> province of Eastern Georgia), near Tbilisi. Mtskheta was a capital of the Georgian Kingdom of Iberia during the 3rd century BC - 5</w:t>
      </w:r>
      <w:r>
        <w:rPr>
          <w:color w:val="1F497D"/>
          <w:vertAlign w:val="superscript"/>
        </w:rPr>
        <w:t>th</w:t>
      </w:r>
      <w:r>
        <w:rPr>
          <w:color w:val="1F497D"/>
        </w:rPr>
        <w:t xml:space="preserve"> century AD. Here Georgians converted to Christianity in 317 and Mtskheta still remains the headquarters of the Georgian Orthodox and Apostolic Church.</w:t>
      </w:r>
    </w:p>
    <w:p w14:paraId="7076A346" w14:textId="77777777" w:rsidR="00EF0A9C" w:rsidRDefault="00E23DDB">
      <w:pPr>
        <w:numPr>
          <w:ilvl w:val="0"/>
          <w:numId w:val="1"/>
        </w:numPr>
        <w:shd w:val="clear" w:color="auto" w:fill="FFFFFF"/>
        <w:spacing w:after="0" w:line="240" w:lineRule="auto"/>
        <w:rPr>
          <w:rFonts w:ascii="Arial" w:eastAsia="Arial" w:hAnsi="Arial" w:cs="Arial"/>
          <w:color w:val="1F497D"/>
        </w:rPr>
      </w:pPr>
      <w:proofErr w:type="spellStart"/>
      <w:r>
        <w:rPr>
          <w:color w:val="1F497D"/>
        </w:rPr>
        <w:t>Jvari</w:t>
      </w:r>
      <w:proofErr w:type="spellEnd"/>
      <w:r>
        <w:rPr>
          <w:color w:val="1F497D"/>
        </w:rPr>
        <w:t xml:space="preserve"> Monastery is a Georgian Orthodox monastery of the 6th century near Mtskheta (World Heritage site), Mtskheta-</w:t>
      </w:r>
      <w:proofErr w:type="spellStart"/>
      <w:r>
        <w:rPr>
          <w:color w:val="1F497D"/>
        </w:rPr>
        <w:t>Mtianeti</w:t>
      </w:r>
      <w:proofErr w:type="spellEnd"/>
      <w:r>
        <w:rPr>
          <w:color w:val="1F497D"/>
        </w:rPr>
        <w:t xml:space="preserve"> region, eastern Georgia. The name is translated as the Monastery of the Cross. For another, Jerusalem-located Georgian monastery with the same name.</w:t>
      </w:r>
    </w:p>
    <w:p w14:paraId="1262A6B3" w14:textId="746D8690" w:rsidR="00EF0A9C" w:rsidRPr="00E23DDB" w:rsidRDefault="00E23DDB">
      <w:pPr>
        <w:numPr>
          <w:ilvl w:val="0"/>
          <w:numId w:val="1"/>
        </w:numPr>
        <w:shd w:val="clear" w:color="auto" w:fill="FFFFFF"/>
        <w:spacing w:after="0" w:line="240" w:lineRule="auto"/>
        <w:rPr>
          <w:rFonts w:ascii="Arial" w:eastAsia="Arial" w:hAnsi="Arial" w:cs="Arial"/>
          <w:color w:val="1F497D"/>
        </w:rPr>
      </w:pPr>
      <w:proofErr w:type="spellStart"/>
      <w:r>
        <w:rPr>
          <w:color w:val="1F497D"/>
        </w:rPr>
        <w:t>Svetitskhoveli</w:t>
      </w:r>
      <w:proofErr w:type="spellEnd"/>
      <w:r>
        <w:rPr>
          <w:color w:val="1F497D"/>
        </w:rPr>
        <w:t xml:space="preserve"> Cathedral, built in the 11</w:t>
      </w:r>
      <w:r>
        <w:rPr>
          <w:color w:val="1F497D"/>
          <w:vertAlign w:val="superscript"/>
        </w:rPr>
        <w:t>th</w:t>
      </w:r>
      <w:r>
        <w:rPr>
          <w:color w:val="1F497D"/>
        </w:rPr>
        <w:t xml:space="preserve"> century. Though the site itself is even older dating back to the early 4th century and is surrounded by a number of legends associated primarily with the early Christian traditions. </w:t>
      </w:r>
      <w:proofErr w:type="spellStart"/>
      <w:r>
        <w:rPr>
          <w:color w:val="1F497D"/>
        </w:rPr>
        <w:t>Svetitskhoveli</w:t>
      </w:r>
      <w:proofErr w:type="spellEnd"/>
      <w:r>
        <w:rPr>
          <w:color w:val="1F497D"/>
        </w:rPr>
        <w:t>, known as the burial site of Christ's mantle, has long been the principal Georgian church and remains one of the most venerated places of worship to this day. The church counts UNESCO world heritage sites.</w:t>
      </w:r>
    </w:p>
    <w:p w14:paraId="5874F50C" w14:textId="77777777" w:rsidR="00E23DDB" w:rsidRPr="00E23DDB" w:rsidRDefault="00E23DDB" w:rsidP="00E23DDB">
      <w:pPr>
        <w:pStyle w:val="a4"/>
        <w:shd w:val="clear" w:color="auto" w:fill="FFFFFF"/>
        <w:jc w:val="both"/>
        <w:rPr>
          <w:rFonts w:eastAsia="Arial"/>
          <w:color w:val="244061" w:themeColor="accent1" w:themeShade="80"/>
        </w:rPr>
      </w:pPr>
    </w:p>
    <w:p w14:paraId="19E9ADB8" w14:textId="0EC48BAF" w:rsidR="00E23DDB" w:rsidRPr="00E23DDB" w:rsidRDefault="00E23DDB" w:rsidP="00E23DDB">
      <w:pPr>
        <w:rPr>
          <w:rFonts w:ascii="Times New Roman" w:eastAsia="Times New Roman" w:hAnsi="Times New Roman" w:cs="Times New Roman"/>
          <w:color w:val="244061" w:themeColor="accent1" w:themeShade="80"/>
          <w:sz w:val="24"/>
          <w:szCs w:val="24"/>
          <w:lang w:val="ru-GE"/>
        </w:rPr>
      </w:pPr>
      <w:r w:rsidRPr="00E23DDB">
        <w:rPr>
          <w:rFonts w:eastAsia="Times New Roman"/>
          <w:color w:val="244061" w:themeColor="accent1" w:themeShade="80"/>
          <w:lang w:val="ru-GE"/>
        </w:rPr>
        <w:t>Visiting a wine cellar. Homemade wine of 2 varieties - red, white and chacha. The winemaker will tell the history of grape culture and wine production in Georgia. Lunch and master classes of Georgian cuisine. Learning to cook khinkali.</w:t>
      </w:r>
    </w:p>
    <w:p w14:paraId="28D041B1" w14:textId="77777777" w:rsidR="00E23DDB" w:rsidRPr="00E23DDB" w:rsidRDefault="00E23DDB" w:rsidP="00E23DDB">
      <w:pPr>
        <w:shd w:val="clear" w:color="auto" w:fill="FFFFFF"/>
        <w:spacing w:after="0" w:line="240" w:lineRule="auto"/>
        <w:ind w:left="360"/>
        <w:rPr>
          <w:rFonts w:ascii="Arial" w:eastAsia="Arial" w:hAnsi="Arial" w:cs="Arial"/>
          <w:color w:val="1F497D"/>
          <w:lang w:val="ru-GE"/>
        </w:rPr>
      </w:pPr>
    </w:p>
    <w:p w14:paraId="6DA1D4A7" w14:textId="77777777" w:rsidR="00EF0A9C" w:rsidRDefault="00E23DDB">
      <w:pPr>
        <w:numPr>
          <w:ilvl w:val="0"/>
          <w:numId w:val="1"/>
        </w:numPr>
        <w:spacing w:line="240" w:lineRule="auto"/>
        <w:rPr>
          <w:rFonts w:ascii="Arial" w:eastAsia="Arial" w:hAnsi="Arial" w:cs="Arial"/>
          <w:color w:val="1F497D"/>
        </w:rPr>
      </w:pPr>
      <w:r>
        <w:rPr>
          <w:color w:val="1F497D"/>
        </w:rPr>
        <w:t>Walking tour in the old part of Tbilisi.</w:t>
      </w:r>
      <w:r>
        <w:rPr>
          <w:rFonts w:ascii="Merriweather" w:eastAsia="Merriweather" w:hAnsi="Merriweather" w:cs="Merriweather"/>
          <w:color w:val="1F497D"/>
        </w:rPr>
        <w:t xml:space="preserve"> </w:t>
      </w:r>
      <w:r>
        <w:rPr>
          <w:color w:val="1F497D"/>
        </w:rPr>
        <w:t xml:space="preserve">Our tour will start at </w:t>
      </w:r>
      <w:proofErr w:type="spellStart"/>
      <w:r>
        <w:rPr>
          <w:color w:val="1F497D"/>
        </w:rPr>
        <w:t>Rike</w:t>
      </w:r>
      <w:proofErr w:type="spellEnd"/>
      <w:r>
        <w:rPr>
          <w:color w:val="1F497D"/>
        </w:rPr>
        <w:t xml:space="preserve"> Park. Firstly, we’ll enjoy the fantastic panorama of the Old City on the opposite bank of the river, and walk a bit around the park. From the park we’ll take the cable car up to the </w:t>
      </w:r>
      <w:proofErr w:type="spellStart"/>
      <w:r>
        <w:rPr>
          <w:color w:val="1F497D"/>
        </w:rPr>
        <w:t>Narikala</w:t>
      </w:r>
      <w:proofErr w:type="spellEnd"/>
      <w:r>
        <w:rPr>
          <w:color w:val="1F497D"/>
        </w:rPr>
        <w:t xml:space="preserve"> Fortress - the main citadel of Tbilisi for many centuries.</w:t>
      </w:r>
    </w:p>
    <w:p w14:paraId="7467EA46" w14:textId="77777777" w:rsidR="00EF0A9C" w:rsidRDefault="00E23DDB">
      <w:pPr>
        <w:numPr>
          <w:ilvl w:val="0"/>
          <w:numId w:val="1"/>
        </w:numPr>
        <w:shd w:val="clear" w:color="auto" w:fill="FFFFFF"/>
        <w:spacing w:after="0" w:line="240" w:lineRule="auto"/>
        <w:rPr>
          <w:color w:val="1F497D"/>
        </w:rPr>
      </w:pPr>
      <w:r>
        <w:rPr>
          <w:color w:val="1F497D"/>
        </w:rPr>
        <w:t>Then we will go down along the narrow, cute streets, with lovely green yards, and unique Tbilisi buildings, framed with grapevines and circled with lacy balconies. Further we’ll pass by the mosque- the only one in Tbilisi. </w:t>
      </w:r>
    </w:p>
    <w:p w14:paraId="519376F1" w14:textId="77777777" w:rsidR="00EF0A9C" w:rsidRDefault="00E23DDB">
      <w:pPr>
        <w:numPr>
          <w:ilvl w:val="0"/>
          <w:numId w:val="1"/>
        </w:numPr>
        <w:shd w:val="clear" w:color="auto" w:fill="FFFFFF"/>
        <w:spacing w:after="0" w:line="240" w:lineRule="auto"/>
        <w:rPr>
          <w:color w:val="1F497D"/>
        </w:rPr>
      </w:pPr>
      <w:r>
        <w:rPr>
          <w:color w:val="1F497D"/>
        </w:rPr>
        <w:t>The beautiful walls of the mosque are on the bank of the small river, which runs sparkling and bubbling from the top of the hills straight to the Kura River. The river takes its way through the picturesque gorge. We will go up, along the gorge, and this path will bring us to the lovely waterfall, which is situated straight in the middle of the city.</w:t>
      </w:r>
    </w:p>
    <w:p w14:paraId="2146CA9A" w14:textId="77777777" w:rsidR="00EF0A9C" w:rsidRDefault="00E23DDB">
      <w:pPr>
        <w:numPr>
          <w:ilvl w:val="0"/>
          <w:numId w:val="1"/>
        </w:numPr>
        <w:shd w:val="clear" w:color="auto" w:fill="FFFFFF"/>
        <w:spacing w:after="0" w:line="240" w:lineRule="auto"/>
        <w:rPr>
          <w:color w:val="1F497D"/>
        </w:rPr>
      </w:pPr>
      <w:r>
        <w:rPr>
          <w:color w:val="1F497D"/>
        </w:rPr>
        <w:t xml:space="preserve">The following stop in our walking tour - </w:t>
      </w:r>
      <w:proofErr w:type="spellStart"/>
      <w:r>
        <w:rPr>
          <w:color w:val="1F497D"/>
        </w:rPr>
        <w:t>Abanotubani</w:t>
      </w:r>
      <w:proofErr w:type="spellEnd"/>
      <w:r>
        <w:rPr>
          <w:color w:val="1F497D"/>
        </w:rPr>
        <w:t xml:space="preserve"> (literally "the baths area"). It is a well-known spacious sulfur baths resort. In previous centuries this was not just a SPA center, but a place where friends and relatives met, spent a couple of relaxing hours, and enjoyed the company of each other. </w:t>
      </w:r>
    </w:p>
    <w:p w14:paraId="33D741A0" w14:textId="77777777" w:rsidR="00EF0A9C" w:rsidRDefault="00E23DDB">
      <w:pPr>
        <w:numPr>
          <w:ilvl w:val="0"/>
          <w:numId w:val="1"/>
        </w:numPr>
        <w:shd w:val="clear" w:color="auto" w:fill="FFFFFF"/>
        <w:spacing w:after="0" w:line="240" w:lineRule="auto"/>
        <w:rPr>
          <w:color w:val="1F497D"/>
        </w:rPr>
      </w:pPr>
      <w:r>
        <w:rPr>
          <w:color w:val="1F497D"/>
        </w:rPr>
        <w:t>Along the road we will see lovely and cozy open cafes and small restaurants, which are famous for the Caucasian hospitality, incredibly tasty cuisine and wines.</w:t>
      </w:r>
    </w:p>
    <w:p w14:paraId="63FD5C22" w14:textId="77777777" w:rsidR="00EF0A9C" w:rsidRDefault="00E23DDB">
      <w:pPr>
        <w:numPr>
          <w:ilvl w:val="0"/>
          <w:numId w:val="1"/>
        </w:numPr>
        <w:shd w:val="clear" w:color="auto" w:fill="FFFFFF"/>
        <w:spacing w:after="0" w:line="240" w:lineRule="auto"/>
        <w:rPr>
          <w:color w:val="1F497D"/>
        </w:rPr>
      </w:pPr>
      <w:r>
        <w:rPr>
          <w:color w:val="1F497D"/>
        </w:rPr>
        <w:lastRenderedPageBreak/>
        <w:t xml:space="preserve">We will go across the well-known "Bridge of Peace '', which spans the </w:t>
      </w:r>
      <w:proofErr w:type="spellStart"/>
      <w:r>
        <w:rPr>
          <w:color w:val="1F497D"/>
        </w:rPr>
        <w:t>Mtkvari</w:t>
      </w:r>
      <w:proofErr w:type="spellEnd"/>
      <w:r>
        <w:rPr>
          <w:color w:val="1F497D"/>
        </w:rPr>
        <w:t xml:space="preserve"> River. It is remarkable for its futuristic design.</w:t>
      </w:r>
    </w:p>
    <w:p w14:paraId="09C4695C" w14:textId="77777777" w:rsidR="00EF0A9C" w:rsidRDefault="00E23DDB">
      <w:pPr>
        <w:numPr>
          <w:ilvl w:val="0"/>
          <w:numId w:val="1"/>
        </w:numPr>
        <w:shd w:val="clear" w:color="auto" w:fill="FFFFFF"/>
        <w:spacing w:after="0" w:line="240" w:lineRule="auto"/>
        <w:rPr>
          <w:color w:val="1F497D"/>
        </w:rPr>
      </w:pPr>
      <w:r>
        <w:rPr>
          <w:color w:val="1F497D"/>
        </w:rPr>
        <w:t xml:space="preserve">Afterwards we’ll visit the famous </w:t>
      </w:r>
      <w:proofErr w:type="spellStart"/>
      <w:r>
        <w:rPr>
          <w:color w:val="1F497D"/>
        </w:rPr>
        <w:t>Sioni</w:t>
      </w:r>
      <w:proofErr w:type="spellEnd"/>
      <w:r>
        <w:rPr>
          <w:color w:val="1F497D"/>
        </w:rPr>
        <w:t xml:space="preserve"> Cathedral (built in the 17th century). Earlier it served as the main Cathedral and at the same time was the residence of the Patriarch of Georgia, until the construction of Holy Trinity Church was finished in 2004.</w:t>
      </w:r>
    </w:p>
    <w:p w14:paraId="4F0A9C34" w14:textId="77777777" w:rsidR="00EF0A9C" w:rsidRDefault="00E23DDB">
      <w:pPr>
        <w:numPr>
          <w:ilvl w:val="0"/>
          <w:numId w:val="1"/>
        </w:numPr>
        <w:shd w:val="clear" w:color="auto" w:fill="FFFFFF"/>
        <w:spacing w:after="0" w:line="240" w:lineRule="auto"/>
        <w:rPr>
          <w:color w:val="1F497D"/>
        </w:rPr>
      </w:pPr>
      <w:r>
        <w:rPr>
          <w:color w:val="1F497D"/>
        </w:rPr>
        <w:t xml:space="preserve">We will see the oldest of the remained temples in Tbilisi — </w:t>
      </w:r>
      <w:proofErr w:type="spellStart"/>
      <w:r>
        <w:rPr>
          <w:color w:val="1F497D"/>
        </w:rPr>
        <w:t>Anchiskhati</w:t>
      </w:r>
      <w:proofErr w:type="spellEnd"/>
      <w:r>
        <w:rPr>
          <w:color w:val="1F497D"/>
        </w:rPr>
        <w:t xml:space="preserve"> (6th century BC)</w:t>
      </w:r>
    </w:p>
    <w:p w14:paraId="6517500E" w14:textId="77777777" w:rsidR="00EF0A9C" w:rsidRDefault="00E23DDB">
      <w:pPr>
        <w:numPr>
          <w:ilvl w:val="0"/>
          <w:numId w:val="1"/>
        </w:numPr>
        <w:shd w:val="clear" w:color="auto" w:fill="FFFFFF"/>
        <w:spacing w:after="0" w:line="240" w:lineRule="auto"/>
        <w:rPr>
          <w:color w:val="1F497D"/>
        </w:rPr>
      </w:pPr>
      <w:r>
        <w:rPr>
          <w:color w:val="1F497D"/>
        </w:rPr>
        <w:t xml:space="preserve">We will pass by the Clock Tower of the well-known Theater of Marionette by </w:t>
      </w:r>
      <w:proofErr w:type="spellStart"/>
      <w:r>
        <w:rPr>
          <w:color w:val="1F497D"/>
        </w:rPr>
        <w:t>Rezo</w:t>
      </w:r>
      <w:proofErr w:type="spellEnd"/>
      <w:r>
        <w:rPr>
          <w:color w:val="1F497D"/>
        </w:rPr>
        <w:t xml:space="preserve"> </w:t>
      </w:r>
      <w:proofErr w:type="spellStart"/>
      <w:r>
        <w:rPr>
          <w:color w:val="1F497D"/>
        </w:rPr>
        <w:t>Gabriadze</w:t>
      </w:r>
      <w:proofErr w:type="spellEnd"/>
    </w:p>
    <w:p w14:paraId="4A6708C5" w14:textId="77777777" w:rsidR="00EF0A9C" w:rsidRDefault="00E23DDB">
      <w:pPr>
        <w:numPr>
          <w:ilvl w:val="0"/>
          <w:numId w:val="1"/>
        </w:numPr>
        <w:shd w:val="clear" w:color="auto" w:fill="FFFFFF"/>
        <w:spacing w:after="0" w:line="240" w:lineRule="auto"/>
        <w:rPr>
          <w:color w:val="1F497D"/>
        </w:rPr>
      </w:pPr>
      <w:r>
        <w:rPr>
          <w:color w:val="1F497D"/>
        </w:rPr>
        <w:t xml:space="preserve">This day with lovely and gorgeous Tbilisi will stand out in your memory forever! </w:t>
      </w:r>
      <w:r>
        <w:rPr>
          <w:i/>
          <w:color w:val="1F497D"/>
        </w:rPr>
        <w:t>Overnight in Tbilisi. </w:t>
      </w:r>
    </w:p>
    <w:p w14:paraId="6DC845AE" w14:textId="77777777" w:rsidR="00EF0A9C" w:rsidRDefault="00EF0A9C">
      <w:pPr>
        <w:pBdr>
          <w:top w:val="nil"/>
          <w:left w:val="nil"/>
          <w:bottom w:val="nil"/>
          <w:right w:val="nil"/>
          <w:between w:val="nil"/>
        </w:pBdr>
        <w:spacing w:after="0" w:line="240" w:lineRule="auto"/>
        <w:ind w:left="720"/>
        <w:jc w:val="both"/>
        <w:rPr>
          <w:color w:val="366091"/>
        </w:rPr>
      </w:pPr>
    </w:p>
    <w:p w14:paraId="3726156E" w14:textId="77777777" w:rsidR="00EF0A9C" w:rsidRDefault="00E23DDB">
      <w:pPr>
        <w:rPr>
          <w:b/>
          <w:color w:val="366091"/>
          <w:u w:val="single"/>
        </w:rPr>
      </w:pPr>
      <w:r>
        <w:rPr>
          <w:b/>
          <w:color w:val="002060"/>
        </w:rPr>
        <w:t xml:space="preserve">                                                                                                                             </w:t>
      </w:r>
      <w:r>
        <w:rPr>
          <w:i/>
          <w:color w:val="C00000"/>
        </w:rPr>
        <w:t xml:space="preserve">Distance: Tbilisi – Mtskheta 25 km </w:t>
      </w:r>
    </w:p>
    <w:p w14:paraId="4B10E21F" w14:textId="78BBC9C2" w:rsidR="00EF0A9C" w:rsidRDefault="00E23DDB">
      <w:pPr>
        <w:rPr>
          <w:b/>
          <w:color w:val="1F497D"/>
          <w:u w:val="single"/>
        </w:rPr>
      </w:pPr>
      <w:r>
        <w:rPr>
          <w:b/>
          <w:color w:val="1F497D"/>
          <w:u w:val="single"/>
        </w:rPr>
        <w:t xml:space="preserve">DAY 3: TBILISI </w:t>
      </w:r>
    </w:p>
    <w:p w14:paraId="0C648303" w14:textId="77777777" w:rsidR="00EF0A9C" w:rsidRDefault="00E23DDB">
      <w:pPr>
        <w:numPr>
          <w:ilvl w:val="0"/>
          <w:numId w:val="4"/>
        </w:numPr>
        <w:pBdr>
          <w:top w:val="nil"/>
          <w:left w:val="nil"/>
          <w:bottom w:val="nil"/>
          <w:right w:val="nil"/>
          <w:between w:val="nil"/>
        </w:pBdr>
        <w:spacing w:after="0" w:line="240" w:lineRule="auto"/>
        <w:rPr>
          <w:color w:val="1F497D"/>
        </w:rPr>
      </w:pPr>
      <w:r>
        <w:rPr>
          <w:color w:val="1F497D"/>
        </w:rPr>
        <w:t xml:space="preserve">Breakfast at the Hotel. </w:t>
      </w:r>
    </w:p>
    <w:p w14:paraId="1EA657E3" w14:textId="0C5727E9" w:rsidR="00F9012E" w:rsidRDefault="00F9012E">
      <w:pPr>
        <w:numPr>
          <w:ilvl w:val="0"/>
          <w:numId w:val="4"/>
        </w:numPr>
        <w:pBdr>
          <w:top w:val="nil"/>
          <w:left w:val="nil"/>
          <w:bottom w:val="nil"/>
          <w:right w:val="nil"/>
          <w:between w:val="nil"/>
        </w:pBdr>
        <w:spacing w:after="0" w:line="240" w:lineRule="auto"/>
        <w:rPr>
          <w:color w:val="1F497D"/>
        </w:rPr>
      </w:pPr>
      <w:r>
        <w:rPr>
          <w:color w:val="1F497D"/>
        </w:rPr>
        <w:t>Free day.</w:t>
      </w:r>
    </w:p>
    <w:p w14:paraId="2CC5AA8D" w14:textId="3AD97EB5" w:rsidR="00F9012E" w:rsidRDefault="00F9012E" w:rsidP="00F9012E">
      <w:pPr>
        <w:pBdr>
          <w:top w:val="nil"/>
          <w:left w:val="nil"/>
          <w:bottom w:val="nil"/>
          <w:right w:val="nil"/>
          <w:between w:val="nil"/>
        </w:pBdr>
        <w:spacing w:after="0" w:line="240" w:lineRule="auto"/>
        <w:ind w:left="360"/>
        <w:rPr>
          <w:color w:val="1F497D"/>
        </w:rPr>
      </w:pPr>
      <w:r>
        <w:rPr>
          <w:color w:val="1F497D"/>
        </w:rPr>
        <w:t xml:space="preserve">Optionally – Kakheti tour </w:t>
      </w:r>
      <w:proofErr w:type="gramStart"/>
      <w:r>
        <w:rPr>
          <w:color w:val="1F497D"/>
        </w:rPr>
        <w:t>( additional</w:t>
      </w:r>
      <w:proofErr w:type="gramEnd"/>
      <w:r>
        <w:rPr>
          <w:color w:val="1F497D"/>
        </w:rPr>
        <w:t xml:space="preserve"> payment)</w:t>
      </w:r>
    </w:p>
    <w:p w14:paraId="0702BDA5" w14:textId="77777777" w:rsidR="00EF0A9C" w:rsidRDefault="00E23DDB">
      <w:pPr>
        <w:numPr>
          <w:ilvl w:val="0"/>
          <w:numId w:val="4"/>
        </w:numPr>
        <w:pBdr>
          <w:top w:val="nil"/>
          <w:left w:val="nil"/>
          <w:bottom w:val="nil"/>
          <w:right w:val="nil"/>
          <w:between w:val="nil"/>
        </w:pBdr>
        <w:spacing w:after="0" w:line="240" w:lineRule="auto"/>
        <w:rPr>
          <w:color w:val="1F497D"/>
        </w:rPr>
      </w:pPr>
      <w:r>
        <w:rPr>
          <w:color w:val="1F497D"/>
        </w:rPr>
        <w:t xml:space="preserve">We will have an unforgettable tour to the beautiful ancient city of Love - </w:t>
      </w:r>
      <w:proofErr w:type="spellStart"/>
      <w:r>
        <w:rPr>
          <w:color w:val="1F497D"/>
        </w:rPr>
        <w:t>Sighnaghi</w:t>
      </w:r>
      <w:proofErr w:type="spellEnd"/>
      <w:r>
        <w:rPr>
          <w:color w:val="1F497D"/>
        </w:rPr>
        <w:t xml:space="preserve"> and an excursion to the </w:t>
      </w:r>
      <w:proofErr w:type="spellStart"/>
      <w:r>
        <w:rPr>
          <w:color w:val="1F497D"/>
        </w:rPr>
        <w:t>Bodbe</w:t>
      </w:r>
      <w:proofErr w:type="spellEnd"/>
      <w:r>
        <w:rPr>
          <w:color w:val="1F497D"/>
        </w:rPr>
        <w:t xml:space="preserve"> Monastery - a secret place of pilgrimage for many believers. The path lies in the Kakheti region, famous for its traditional winemaking. Huge lands with sprawling vineyards impress not only connoisseurs of high-quality wine, but also those who love picturesque nature.</w:t>
      </w:r>
    </w:p>
    <w:p w14:paraId="0F321539" w14:textId="77777777" w:rsidR="00EF0A9C" w:rsidRDefault="00E23DDB">
      <w:pPr>
        <w:numPr>
          <w:ilvl w:val="0"/>
          <w:numId w:val="4"/>
        </w:numPr>
        <w:pBdr>
          <w:top w:val="nil"/>
          <w:left w:val="nil"/>
          <w:bottom w:val="nil"/>
          <w:right w:val="nil"/>
          <w:between w:val="nil"/>
        </w:pBdr>
        <w:spacing w:after="0" w:line="240" w:lineRule="auto"/>
        <w:rPr>
          <w:color w:val="1F497D"/>
        </w:rPr>
      </w:pPr>
      <w:r>
        <w:rPr>
          <w:color w:val="1F497D"/>
        </w:rPr>
        <w:t xml:space="preserve">The first thing we will visit in this enchanting region is the sacred </w:t>
      </w:r>
      <w:proofErr w:type="spellStart"/>
      <w:r>
        <w:rPr>
          <w:color w:val="1F497D"/>
        </w:rPr>
        <w:t>Bodbe</w:t>
      </w:r>
      <w:proofErr w:type="spellEnd"/>
      <w:r>
        <w:rPr>
          <w:color w:val="1F497D"/>
        </w:rPr>
        <w:t xml:space="preserve"> Monastery, which is a popular place of pilgrimage. On its territory are the relics of Equal-to-the-Apostles St. Nino (when Christianity became the official religion of Georgia in 326).</w:t>
      </w:r>
    </w:p>
    <w:p w14:paraId="0F64DA9E" w14:textId="77777777" w:rsidR="00EF0A9C" w:rsidRDefault="00E23DDB">
      <w:pPr>
        <w:numPr>
          <w:ilvl w:val="0"/>
          <w:numId w:val="4"/>
        </w:numPr>
        <w:pBdr>
          <w:top w:val="nil"/>
          <w:left w:val="nil"/>
          <w:bottom w:val="nil"/>
          <w:right w:val="nil"/>
          <w:between w:val="nil"/>
        </w:pBdr>
        <w:spacing w:after="0" w:line="240" w:lineRule="auto"/>
        <w:rPr>
          <w:color w:val="1F497D"/>
        </w:rPr>
      </w:pPr>
      <w:r>
        <w:rPr>
          <w:color w:val="1F497D"/>
        </w:rPr>
        <w:t xml:space="preserve">The next stop is the "City of Love" - </w:t>
      </w:r>
      <w:proofErr w:type="spellStart"/>
      <w:r>
        <w:rPr>
          <w:color w:val="1F497D"/>
        </w:rPr>
        <w:t>Sighnaghi</w:t>
      </w:r>
      <w:proofErr w:type="spellEnd"/>
      <w:r>
        <w:rPr>
          <w:color w:val="1F497D"/>
        </w:rPr>
        <w:t>. Despite its restoration, the original, historical appearance of the city has been preserved. Wandering the streets, we can plunge into the atmosphere of past centuries. And what magnificent views of the Alazani Valley and the Caucasus Mountains!</w:t>
      </w:r>
    </w:p>
    <w:p w14:paraId="2B2387A3" w14:textId="77777777" w:rsidR="00EF0A9C" w:rsidRDefault="00E23DDB">
      <w:pPr>
        <w:numPr>
          <w:ilvl w:val="0"/>
          <w:numId w:val="4"/>
        </w:numPr>
        <w:pBdr>
          <w:top w:val="nil"/>
          <w:left w:val="nil"/>
          <w:bottom w:val="nil"/>
          <w:right w:val="nil"/>
          <w:between w:val="nil"/>
        </w:pBdr>
        <w:spacing w:after="0" w:line="240" w:lineRule="auto"/>
        <w:rPr>
          <w:color w:val="1F497D"/>
        </w:rPr>
      </w:pPr>
      <w:r>
        <w:rPr>
          <w:color w:val="1F497D"/>
        </w:rPr>
        <w:t xml:space="preserve">For lunch, the </w:t>
      </w:r>
      <w:proofErr w:type="spellStart"/>
      <w:r>
        <w:rPr>
          <w:color w:val="1F497D"/>
        </w:rPr>
        <w:t>Kakhetian</w:t>
      </w:r>
      <w:proofErr w:type="spellEnd"/>
      <w:r>
        <w:rPr>
          <w:color w:val="1F497D"/>
        </w:rPr>
        <w:t xml:space="preserve"> family will host us, where we will taste homemade dishes from eco-products and homemade wine. Master classes on baking traditional Georgian bread "</w:t>
      </w:r>
      <w:proofErr w:type="spellStart"/>
      <w:r>
        <w:rPr>
          <w:color w:val="1F497D"/>
        </w:rPr>
        <w:t>shoti</w:t>
      </w:r>
      <w:proofErr w:type="spellEnd"/>
      <w:r>
        <w:rPr>
          <w:color w:val="1F497D"/>
        </w:rPr>
        <w:t>" in tone and khachapuri (</w:t>
      </w:r>
      <w:r>
        <w:rPr>
          <w:i/>
          <w:color w:val="1F497D"/>
        </w:rPr>
        <w:t>Overnight in Tbilisi).</w:t>
      </w:r>
    </w:p>
    <w:p w14:paraId="0D174073" w14:textId="77777777" w:rsidR="00EF0A9C" w:rsidRDefault="00E23DDB">
      <w:pPr>
        <w:pBdr>
          <w:top w:val="nil"/>
          <w:left w:val="nil"/>
          <w:bottom w:val="nil"/>
          <w:right w:val="nil"/>
          <w:between w:val="nil"/>
        </w:pBdr>
        <w:spacing w:after="0" w:line="240" w:lineRule="auto"/>
        <w:ind w:left="720"/>
        <w:jc w:val="right"/>
        <w:rPr>
          <w:i/>
          <w:color w:val="244061"/>
        </w:rPr>
      </w:pPr>
      <w:proofErr w:type="spellStart"/>
      <w:r>
        <w:rPr>
          <w:i/>
          <w:color w:val="C00000"/>
        </w:rPr>
        <w:t>DIstance</w:t>
      </w:r>
      <w:proofErr w:type="spellEnd"/>
      <w:r>
        <w:rPr>
          <w:i/>
          <w:color w:val="C00000"/>
        </w:rPr>
        <w:t xml:space="preserve">: Tbilisi – </w:t>
      </w:r>
      <w:proofErr w:type="spellStart"/>
      <w:r>
        <w:rPr>
          <w:i/>
          <w:color w:val="C00000"/>
        </w:rPr>
        <w:t>Sighnaghi</w:t>
      </w:r>
      <w:proofErr w:type="spellEnd"/>
      <w:r>
        <w:rPr>
          <w:i/>
          <w:color w:val="C00000"/>
        </w:rPr>
        <w:t xml:space="preserve"> 130 km</w:t>
      </w:r>
    </w:p>
    <w:p w14:paraId="50103326" w14:textId="77777777" w:rsidR="00EF0A9C" w:rsidRDefault="00E23DDB">
      <w:pPr>
        <w:rPr>
          <w:b/>
          <w:color w:val="1F497D"/>
          <w:u w:val="single"/>
        </w:rPr>
      </w:pPr>
      <w:r>
        <w:rPr>
          <w:b/>
          <w:color w:val="1F497D"/>
          <w:u w:val="single"/>
        </w:rPr>
        <w:t>DAY 4: TBILISI</w:t>
      </w:r>
    </w:p>
    <w:p w14:paraId="18871B90" w14:textId="77777777" w:rsidR="00EF0A9C" w:rsidRDefault="00E23DDB">
      <w:pPr>
        <w:numPr>
          <w:ilvl w:val="0"/>
          <w:numId w:val="3"/>
        </w:numPr>
        <w:pBdr>
          <w:top w:val="nil"/>
          <w:left w:val="nil"/>
          <w:bottom w:val="nil"/>
          <w:right w:val="nil"/>
          <w:between w:val="nil"/>
        </w:pBdr>
        <w:spacing w:after="0" w:line="240" w:lineRule="auto"/>
        <w:jc w:val="both"/>
        <w:rPr>
          <w:color w:val="1F497D"/>
        </w:rPr>
      </w:pPr>
      <w:r>
        <w:rPr>
          <w:color w:val="1F497D"/>
        </w:rPr>
        <w:t xml:space="preserve">Breakfast at the Hotel. </w:t>
      </w:r>
    </w:p>
    <w:p w14:paraId="1239263A" w14:textId="77777777" w:rsidR="00EF0A9C" w:rsidRDefault="00E23DDB">
      <w:pPr>
        <w:numPr>
          <w:ilvl w:val="0"/>
          <w:numId w:val="3"/>
        </w:numPr>
        <w:pBdr>
          <w:top w:val="nil"/>
          <w:left w:val="nil"/>
          <w:bottom w:val="nil"/>
          <w:right w:val="nil"/>
          <w:between w:val="nil"/>
        </w:pBdr>
        <w:spacing w:after="0" w:line="240" w:lineRule="auto"/>
        <w:jc w:val="both"/>
        <w:rPr>
          <w:color w:val="1F497D"/>
        </w:rPr>
      </w:pPr>
      <w:r>
        <w:rPr>
          <w:color w:val="1F497D"/>
        </w:rPr>
        <w:t xml:space="preserve">Check-out at 12:00. </w:t>
      </w:r>
    </w:p>
    <w:p w14:paraId="357C3A6A" w14:textId="77777777" w:rsidR="00EF0A9C" w:rsidRDefault="00E23DDB">
      <w:pPr>
        <w:numPr>
          <w:ilvl w:val="0"/>
          <w:numId w:val="3"/>
        </w:numPr>
        <w:pBdr>
          <w:top w:val="nil"/>
          <w:left w:val="nil"/>
          <w:bottom w:val="nil"/>
          <w:right w:val="nil"/>
          <w:between w:val="nil"/>
        </w:pBdr>
        <w:spacing w:after="0" w:line="240" w:lineRule="auto"/>
        <w:jc w:val="both"/>
        <w:rPr>
          <w:color w:val="1F497D"/>
        </w:rPr>
      </w:pPr>
      <w:r>
        <w:rPr>
          <w:color w:val="1F497D"/>
        </w:rPr>
        <w:t>Transfer (at the railway station/Tbilisi airport/bus station).</w:t>
      </w:r>
    </w:p>
    <w:p w14:paraId="79D9C8F3" w14:textId="77777777" w:rsidR="00EF0A9C" w:rsidRDefault="00EF0A9C">
      <w:pPr>
        <w:rPr>
          <w:b/>
          <w:color w:val="366091"/>
          <w:sz w:val="21"/>
          <w:szCs w:val="21"/>
        </w:rPr>
      </w:pPr>
    </w:p>
    <w:p w14:paraId="32FF0751" w14:textId="77777777" w:rsidR="00EF0A9C" w:rsidRDefault="00EF0A9C">
      <w:pPr>
        <w:shd w:val="clear" w:color="auto" w:fill="FFFFFF"/>
        <w:spacing w:before="300" w:after="300" w:line="240" w:lineRule="auto"/>
        <w:jc w:val="center"/>
        <w:rPr>
          <w:b/>
          <w:color w:val="C00000"/>
        </w:rPr>
      </w:pPr>
    </w:p>
    <w:p w14:paraId="7CC87DC5" w14:textId="77777777" w:rsidR="00EF0A9C" w:rsidRDefault="00EF0A9C">
      <w:pPr>
        <w:shd w:val="clear" w:color="auto" w:fill="FFFFFF"/>
        <w:spacing w:before="300" w:after="300" w:line="240" w:lineRule="auto"/>
        <w:jc w:val="center"/>
        <w:rPr>
          <w:b/>
          <w:color w:val="C00000"/>
        </w:rPr>
      </w:pPr>
    </w:p>
    <w:p w14:paraId="328DFC7B" w14:textId="77777777" w:rsidR="00EF0A9C" w:rsidRDefault="00EF0A9C">
      <w:pPr>
        <w:shd w:val="clear" w:color="auto" w:fill="FFFFFF"/>
        <w:spacing w:before="300" w:after="300" w:line="240" w:lineRule="auto"/>
        <w:jc w:val="center"/>
        <w:rPr>
          <w:b/>
          <w:color w:val="C00000"/>
        </w:rPr>
      </w:pPr>
    </w:p>
    <w:p w14:paraId="0C1BD5BA" w14:textId="77777777" w:rsidR="00EF0A9C" w:rsidRDefault="00EF0A9C">
      <w:pPr>
        <w:shd w:val="clear" w:color="auto" w:fill="FFFFFF"/>
        <w:spacing w:before="300" w:after="300" w:line="240" w:lineRule="auto"/>
        <w:jc w:val="center"/>
        <w:rPr>
          <w:b/>
          <w:color w:val="C00000"/>
        </w:rPr>
      </w:pPr>
    </w:p>
    <w:p w14:paraId="22E2E849" w14:textId="1141A4BC" w:rsidR="00EF0A9C" w:rsidRDefault="00EF0A9C">
      <w:pPr>
        <w:shd w:val="clear" w:color="auto" w:fill="FFFFFF"/>
        <w:spacing w:before="300" w:after="300" w:line="240" w:lineRule="auto"/>
        <w:jc w:val="center"/>
        <w:rPr>
          <w:b/>
          <w:color w:val="C00000"/>
        </w:rPr>
      </w:pPr>
    </w:p>
    <w:p w14:paraId="1E59811D" w14:textId="6ABAED94" w:rsidR="00F507A9" w:rsidRDefault="00F507A9">
      <w:pPr>
        <w:shd w:val="clear" w:color="auto" w:fill="FFFFFF"/>
        <w:spacing w:before="300" w:after="300" w:line="240" w:lineRule="auto"/>
        <w:jc w:val="center"/>
        <w:rPr>
          <w:b/>
          <w:color w:val="C00000"/>
        </w:rPr>
      </w:pPr>
    </w:p>
    <w:p w14:paraId="203941E0" w14:textId="4FA0F28F" w:rsidR="00F507A9" w:rsidRDefault="00F507A9">
      <w:pPr>
        <w:shd w:val="clear" w:color="auto" w:fill="FFFFFF"/>
        <w:spacing w:before="300" w:after="300" w:line="240" w:lineRule="auto"/>
        <w:jc w:val="center"/>
        <w:rPr>
          <w:b/>
          <w:color w:val="C00000"/>
        </w:rPr>
      </w:pPr>
    </w:p>
    <w:p w14:paraId="6C863D06" w14:textId="74E010A7" w:rsidR="00F507A9" w:rsidRDefault="00F507A9">
      <w:pPr>
        <w:shd w:val="clear" w:color="auto" w:fill="FFFFFF"/>
        <w:spacing w:before="300" w:after="300" w:line="240" w:lineRule="auto"/>
        <w:jc w:val="center"/>
        <w:rPr>
          <w:b/>
          <w:color w:val="C00000"/>
        </w:rPr>
      </w:pPr>
    </w:p>
    <w:p w14:paraId="52EBD213" w14:textId="77777777" w:rsidR="00F507A9" w:rsidRDefault="00F507A9">
      <w:pPr>
        <w:shd w:val="clear" w:color="auto" w:fill="FFFFFF"/>
        <w:spacing w:before="300" w:after="300" w:line="240" w:lineRule="auto"/>
        <w:jc w:val="center"/>
        <w:rPr>
          <w:b/>
          <w:color w:val="C00000"/>
        </w:rPr>
      </w:pPr>
    </w:p>
    <w:p w14:paraId="75F5F655" w14:textId="3BE70309" w:rsidR="00EF0A9C" w:rsidRDefault="00E23DDB">
      <w:pPr>
        <w:shd w:val="clear" w:color="auto" w:fill="FFFFFF"/>
        <w:spacing w:before="300" w:after="300" w:line="240" w:lineRule="auto"/>
        <w:jc w:val="center"/>
        <w:rPr>
          <w:b/>
          <w:color w:val="C00000"/>
        </w:rPr>
      </w:pPr>
      <w:r>
        <w:rPr>
          <w:b/>
          <w:color w:val="C00000"/>
        </w:rPr>
        <w:t>*</w:t>
      </w:r>
      <w:r>
        <w:t xml:space="preserve"> </w:t>
      </w:r>
      <w:r>
        <w:rPr>
          <w:b/>
          <w:color w:val="C00000"/>
        </w:rPr>
        <w:t>THE PRICE IS GIVEN FOR THE ENTIRE TOUR, PER PERSON IN USD.</w:t>
      </w:r>
    </w:p>
    <w:p w14:paraId="03FCB92C" w14:textId="268DD05E" w:rsidR="00F9012E" w:rsidRDefault="00F9012E" w:rsidP="00F9012E">
      <w:pPr>
        <w:shd w:val="clear" w:color="auto" w:fill="FFFFFF"/>
        <w:spacing w:before="300" w:after="300"/>
        <w:jc w:val="center"/>
        <w:rPr>
          <w:b/>
          <w:color w:val="C00000"/>
        </w:rPr>
      </w:pPr>
      <w:r w:rsidRPr="004D1C1A">
        <w:rPr>
          <w:b/>
          <w:color w:val="C00000"/>
        </w:rPr>
        <w:t>Commission for TA - 15%. Commission for TO - 20%</w:t>
      </w:r>
    </w:p>
    <w:p w14:paraId="2C7A20BF" w14:textId="77777777" w:rsidR="00F507A9" w:rsidRPr="00F9012E" w:rsidRDefault="00F507A9" w:rsidP="00F507A9">
      <w:pPr>
        <w:spacing w:after="0"/>
        <w:rPr>
          <w:b/>
          <w:color w:val="C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1"/>
        <w:gridCol w:w="709"/>
        <w:gridCol w:w="709"/>
        <w:gridCol w:w="708"/>
      </w:tblGrid>
      <w:tr w:rsidR="00F507A9" w14:paraId="0BEE9EC4" w14:textId="77777777" w:rsidTr="008542D9">
        <w:trPr>
          <w:trHeight w:val="382"/>
        </w:trPr>
        <w:tc>
          <w:tcPr>
            <w:tcW w:w="7621" w:type="dxa"/>
            <w:tcBorders>
              <w:top w:val="single" w:sz="18" w:space="0" w:color="365F91"/>
              <w:left w:val="single" w:sz="18" w:space="0" w:color="365F91"/>
              <w:bottom w:val="single" w:sz="18" w:space="0" w:color="1F497D"/>
              <w:right w:val="single" w:sz="18" w:space="0" w:color="365F91"/>
            </w:tcBorders>
            <w:shd w:val="clear" w:color="auto" w:fill="FBD4B4"/>
          </w:tcPr>
          <w:p w14:paraId="64471CD2" w14:textId="2EBD2B92" w:rsidR="00F507A9" w:rsidRPr="00FB3E74" w:rsidRDefault="00F507A9" w:rsidP="008542D9">
            <w:pPr>
              <w:rPr>
                <w:color w:val="244061"/>
              </w:rPr>
            </w:pPr>
            <w:r>
              <w:rPr>
                <w:color w:val="244061"/>
              </w:rPr>
              <w:t>Date</w:t>
            </w:r>
            <w:r>
              <w:rPr>
                <w:color w:val="244061"/>
                <w:lang w:val="ka-GE"/>
              </w:rPr>
              <w:t>: 01.08.2023-01.04.2023</w:t>
            </w:r>
            <w:r>
              <w:rPr>
                <w:color w:val="244061"/>
              </w:rPr>
              <w:t>; 01.10.2023-25.12.2023</w:t>
            </w:r>
          </w:p>
        </w:tc>
        <w:tc>
          <w:tcPr>
            <w:tcW w:w="709" w:type="dxa"/>
            <w:tcBorders>
              <w:top w:val="single" w:sz="18" w:space="0" w:color="365F91"/>
              <w:left w:val="single" w:sz="18" w:space="0" w:color="365F91"/>
              <w:bottom w:val="single" w:sz="18" w:space="0" w:color="1F497D"/>
              <w:right w:val="single" w:sz="18" w:space="0" w:color="366091"/>
            </w:tcBorders>
            <w:shd w:val="clear" w:color="auto" w:fill="FBD4B4"/>
            <w:vAlign w:val="center"/>
          </w:tcPr>
          <w:p w14:paraId="1729918A" w14:textId="77777777" w:rsidR="00F507A9" w:rsidRDefault="00F507A9" w:rsidP="008542D9">
            <w:pPr>
              <w:rPr>
                <w:color w:val="244061"/>
              </w:rPr>
            </w:pPr>
            <w:r>
              <w:rPr>
                <w:color w:val="244061"/>
              </w:rPr>
              <w:t>TRPL</w:t>
            </w:r>
          </w:p>
        </w:tc>
        <w:tc>
          <w:tcPr>
            <w:tcW w:w="709"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30C1082A" w14:textId="77777777" w:rsidR="00F507A9" w:rsidRDefault="00F507A9" w:rsidP="008542D9">
            <w:pPr>
              <w:rPr>
                <w:color w:val="244061"/>
              </w:rPr>
            </w:pPr>
            <w:r>
              <w:rPr>
                <w:color w:val="244061"/>
              </w:rPr>
              <w:t>DBL</w:t>
            </w:r>
          </w:p>
        </w:tc>
        <w:tc>
          <w:tcPr>
            <w:tcW w:w="708"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78631376" w14:textId="77777777" w:rsidR="00F507A9" w:rsidRDefault="00F507A9" w:rsidP="008542D9">
            <w:pPr>
              <w:rPr>
                <w:color w:val="244061"/>
              </w:rPr>
            </w:pPr>
            <w:r>
              <w:rPr>
                <w:color w:val="244061"/>
              </w:rPr>
              <w:t>SNGL</w:t>
            </w:r>
          </w:p>
        </w:tc>
      </w:tr>
      <w:tr w:rsidR="00F9012E" w14:paraId="06A54430" w14:textId="77777777" w:rsidTr="008542D9">
        <w:trPr>
          <w:trHeight w:val="250"/>
        </w:trPr>
        <w:tc>
          <w:tcPr>
            <w:tcW w:w="7621" w:type="dxa"/>
            <w:tcBorders>
              <w:top w:val="single" w:sz="18" w:space="0" w:color="1F497D"/>
              <w:left w:val="single" w:sz="18" w:space="0" w:color="365F91"/>
              <w:bottom w:val="single" w:sz="18" w:space="0" w:color="366091"/>
              <w:right w:val="single" w:sz="18" w:space="0" w:color="365F91"/>
            </w:tcBorders>
          </w:tcPr>
          <w:p w14:paraId="5C4D7348" w14:textId="102E1B1E" w:rsidR="00F9012E" w:rsidRPr="00FB3E74" w:rsidRDefault="00F9012E" w:rsidP="00F9012E">
            <w:pPr>
              <w:rPr>
                <w:color w:val="244061"/>
              </w:rPr>
            </w:pPr>
            <w:r>
              <w:rPr>
                <w:color w:val="244061"/>
              </w:rPr>
              <w:t>Hotel</w:t>
            </w:r>
            <w:r w:rsidRPr="00FB3E74">
              <w:rPr>
                <w:color w:val="244061"/>
              </w:rPr>
              <w:t xml:space="preserve"> 3* (</w:t>
            </w:r>
            <w:r w:rsidRPr="003D1FE2">
              <w:rPr>
                <w:color w:val="244061"/>
              </w:rPr>
              <w:t xml:space="preserve">Maria Luis, </w:t>
            </w:r>
            <w:r>
              <w:rPr>
                <w:color w:val="244061"/>
              </w:rPr>
              <w:t>Old Wall</w:t>
            </w:r>
            <w:r w:rsidRPr="00FB3E74">
              <w:rPr>
                <w:color w:val="244061"/>
              </w:rPr>
              <w:t xml:space="preserve">, </w:t>
            </w:r>
            <w:r w:rsidRPr="003D1FE2">
              <w:rPr>
                <w:color w:val="244061"/>
              </w:rPr>
              <w:t>Epic</w:t>
            </w:r>
            <w:r w:rsidRPr="00FB3E74">
              <w:rPr>
                <w:color w:val="244061"/>
              </w:rPr>
              <w:t xml:space="preserve">, </w:t>
            </w:r>
            <w:r w:rsidRPr="003D1FE2">
              <w:rPr>
                <w:color w:val="244061"/>
              </w:rPr>
              <w:t>Vista</w:t>
            </w:r>
            <w:r w:rsidRPr="00FB3E74">
              <w:rPr>
                <w:color w:val="244061"/>
              </w:rPr>
              <w:t xml:space="preserve">, </w:t>
            </w:r>
            <w:r>
              <w:rPr>
                <w:color w:val="244061"/>
              </w:rPr>
              <w:t xml:space="preserve">Boho Tiflis </w:t>
            </w:r>
            <w:r>
              <w:rPr>
                <w:color w:val="244061"/>
              </w:rPr>
              <w:t>or similar</w:t>
            </w:r>
            <w:r w:rsidRPr="00FB3E74">
              <w:rPr>
                <w:color w:val="244061"/>
              </w:rPr>
              <w:t>)</w:t>
            </w:r>
          </w:p>
        </w:tc>
        <w:tc>
          <w:tcPr>
            <w:tcW w:w="709" w:type="dxa"/>
            <w:tcBorders>
              <w:top w:val="single" w:sz="18" w:space="0" w:color="1F497D"/>
              <w:left w:val="single" w:sz="18" w:space="0" w:color="365F91"/>
              <w:bottom w:val="single" w:sz="18" w:space="0" w:color="366091"/>
              <w:right w:val="single" w:sz="18" w:space="0" w:color="366091"/>
            </w:tcBorders>
            <w:vAlign w:val="center"/>
          </w:tcPr>
          <w:p w14:paraId="224C8632" w14:textId="73B28306" w:rsidR="00F9012E" w:rsidRDefault="00F9012E" w:rsidP="00F9012E">
            <w:pPr>
              <w:rPr>
                <w:color w:val="244061"/>
              </w:rPr>
            </w:pPr>
            <w:r>
              <w:rPr>
                <w:color w:val="244061"/>
                <w:lang w:val="ru-RU"/>
              </w:rPr>
              <w:t>250</w:t>
            </w:r>
          </w:p>
        </w:tc>
        <w:tc>
          <w:tcPr>
            <w:tcW w:w="709" w:type="dxa"/>
            <w:tcBorders>
              <w:top w:val="single" w:sz="18" w:space="0" w:color="1F497D"/>
              <w:left w:val="single" w:sz="18" w:space="0" w:color="366091"/>
              <w:bottom w:val="single" w:sz="18" w:space="0" w:color="366091"/>
              <w:right w:val="single" w:sz="18" w:space="0" w:color="366091"/>
            </w:tcBorders>
            <w:vAlign w:val="center"/>
          </w:tcPr>
          <w:p w14:paraId="6CC4FB5C" w14:textId="5AED2FCC" w:rsidR="00F9012E" w:rsidRPr="0042030E" w:rsidRDefault="00F9012E" w:rsidP="00F9012E">
            <w:pPr>
              <w:rPr>
                <w:color w:val="244061"/>
              </w:rPr>
            </w:pPr>
            <w:r>
              <w:rPr>
                <w:color w:val="244061"/>
                <w:lang w:val="ru-RU"/>
              </w:rPr>
              <w:t>260</w:t>
            </w:r>
          </w:p>
        </w:tc>
        <w:tc>
          <w:tcPr>
            <w:tcW w:w="708" w:type="dxa"/>
            <w:tcBorders>
              <w:top w:val="single" w:sz="18" w:space="0" w:color="1F497D"/>
              <w:left w:val="single" w:sz="18" w:space="0" w:color="366091"/>
              <w:bottom w:val="single" w:sz="18" w:space="0" w:color="366091"/>
              <w:right w:val="single" w:sz="18" w:space="0" w:color="366091"/>
            </w:tcBorders>
            <w:vAlign w:val="center"/>
          </w:tcPr>
          <w:p w14:paraId="5BEBF866" w14:textId="7F0D87B1" w:rsidR="00F9012E" w:rsidRPr="0042030E" w:rsidRDefault="00F9012E" w:rsidP="00F9012E">
            <w:pPr>
              <w:rPr>
                <w:color w:val="244061"/>
              </w:rPr>
            </w:pPr>
            <w:r>
              <w:rPr>
                <w:color w:val="244061"/>
                <w:lang w:val="ru-RU"/>
              </w:rPr>
              <w:t>360</w:t>
            </w:r>
          </w:p>
        </w:tc>
      </w:tr>
      <w:tr w:rsidR="00F9012E" w14:paraId="19C20F7C" w14:textId="77777777" w:rsidTr="008542D9">
        <w:trPr>
          <w:trHeight w:val="210"/>
        </w:trPr>
        <w:tc>
          <w:tcPr>
            <w:tcW w:w="7621" w:type="dxa"/>
            <w:tcBorders>
              <w:top w:val="single" w:sz="18" w:space="0" w:color="366091"/>
              <w:left w:val="single" w:sz="18" w:space="0" w:color="365F91"/>
              <w:bottom w:val="single" w:sz="18" w:space="0" w:color="365F91"/>
              <w:right w:val="single" w:sz="18" w:space="0" w:color="365F91"/>
            </w:tcBorders>
          </w:tcPr>
          <w:p w14:paraId="0D35A4D5" w14:textId="2542B4A4" w:rsidR="00F9012E" w:rsidRPr="003D1FE2" w:rsidRDefault="00F9012E" w:rsidP="00F9012E">
            <w:pPr>
              <w:rPr>
                <w:color w:val="244061"/>
              </w:rPr>
            </w:pPr>
            <w:r>
              <w:rPr>
                <w:color w:val="244061"/>
              </w:rPr>
              <w:t xml:space="preserve">Hotel </w:t>
            </w:r>
            <w:r w:rsidRPr="00C94927">
              <w:rPr>
                <w:color w:val="244061"/>
              </w:rPr>
              <w:t>4</w:t>
            </w:r>
            <w:r w:rsidRPr="003D1FE2">
              <w:rPr>
                <w:color w:val="244061"/>
              </w:rPr>
              <w:t>*(</w:t>
            </w:r>
            <w:r w:rsidRPr="003D1FE2">
              <w:rPr>
                <w:color w:val="244061"/>
              </w:rPr>
              <w:t xml:space="preserve">(Brim, Brosse Garden, Astoria Tbilisi, Ramada </w:t>
            </w:r>
            <w:proofErr w:type="gramStart"/>
            <w:r w:rsidRPr="003D1FE2">
              <w:rPr>
                <w:color w:val="244061"/>
              </w:rPr>
              <w:t>By</w:t>
            </w:r>
            <w:proofErr w:type="gramEnd"/>
            <w:r w:rsidRPr="003D1FE2">
              <w:rPr>
                <w:color w:val="244061"/>
              </w:rPr>
              <w:t xml:space="preserve"> Wyndham Old City,</w:t>
            </w:r>
            <w:r>
              <w:rPr>
                <w:color w:val="244061"/>
              </w:rPr>
              <w:t xml:space="preserve"> Hotel 21 </w:t>
            </w:r>
            <w:r>
              <w:rPr>
                <w:color w:val="244061"/>
              </w:rPr>
              <w:t>or similar)</w:t>
            </w:r>
          </w:p>
        </w:tc>
        <w:tc>
          <w:tcPr>
            <w:tcW w:w="709" w:type="dxa"/>
            <w:tcBorders>
              <w:top w:val="single" w:sz="18" w:space="0" w:color="366091"/>
              <w:left w:val="single" w:sz="18" w:space="0" w:color="365F91"/>
              <w:bottom w:val="single" w:sz="18" w:space="0" w:color="365F91"/>
              <w:right w:val="single" w:sz="18" w:space="0" w:color="366091"/>
            </w:tcBorders>
            <w:vAlign w:val="center"/>
          </w:tcPr>
          <w:p w14:paraId="5E01261E" w14:textId="4EB52782" w:rsidR="00F9012E" w:rsidRPr="0042030E" w:rsidRDefault="00F9012E" w:rsidP="00F9012E">
            <w:pPr>
              <w:rPr>
                <w:color w:val="244061"/>
              </w:rPr>
            </w:pPr>
            <w:r>
              <w:rPr>
                <w:color w:val="244061"/>
                <w:lang w:val="ru-RU"/>
              </w:rPr>
              <w:t>270</w:t>
            </w:r>
          </w:p>
        </w:tc>
        <w:tc>
          <w:tcPr>
            <w:tcW w:w="709" w:type="dxa"/>
            <w:tcBorders>
              <w:top w:val="single" w:sz="18" w:space="0" w:color="366091"/>
              <w:left w:val="single" w:sz="18" w:space="0" w:color="366091"/>
              <w:bottom w:val="single" w:sz="18" w:space="0" w:color="365F91"/>
              <w:right w:val="single" w:sz="18" w:space="0" w:color="366091"/>
            </w:tcBorders>
            <w:vAlign w:val="center"/>
          </w:tcPr>
          <w:p w14:paraId="6D202337" w14:textId="656FFDFA" w:rsidR="00F9012E" w:rsidRPr="0042030E" w:rsidRDefault="00F9012E" w:rsidP="00F9012E">
            <w:pPr>
              <w:rPr>
                <w:color w:val="244061"/>
              </w:rPr>
            </w:pPr>
            <w:r>
              <w:rPr>
                <w:color w:val="244061"/>
                <w:lang w:val="ru-RU"/>
              </w:rPr>
              <w:t>280</w:t>
            </w:r>
          </w:p>
        </w:tc>
        <w:tc>
          <w:tcPr>
            <w:tcW w:w="708" w:type="dxa"/>
            <w:tcBorders>
              <w:top w:val="single" w:sz="18" w:space="0" w:color="366091"/>
              <w:left w:val="single" w:sz="18" w:space="0" w:color="366091"/>
              <w:bottom w:val="single" w:sz="18" w:space="0" w:color="365F91"/>
              <w:right w:val="single" w:sz="18" w:space="0" w:color="366091"/>
            </w:tcBorders>
            <w:vAlign w:val="center"/>
          </w:tcPr>
          <w:p w14:paraId="04F3D86A" w14:textId="0A90B3BC" w:rsidR="00F9012E" w:rsidRDefault="00F9012E" w:rsidP="00F9012E">
            <w:pPr>
              <w:rPr>
                <w:color w:val="244061"/>
              </w:rPr>
            </w:pPr>
            <w:r>
              <w:rPr>
                <w:color w:val="244061"/>
                <w:lang w:val="ru-RU"/>
              </w:rPr>
              <w:t>380</w:t>
            </w:r>
          </w:p>
        </w:tc>
      </w:tr>
      <w:tr w:rsidR="00F9012E" w14:paraId="5D8D316E" w14:textId="77777777" w:rsidTr="008542D9">
        <w:trPr>
          <w:trHeight w:val="251"/>
        </w:trPr>
        <w:tc>
          <w:tcPr>
            <w:tcW w:w="7621" w:type="dxa"/>
            <w:tcBorders>
              <w:top w:val="single" w:sz="18" w:space="0" w:color="1F497D"/>
              <w:left w:val="single" w:sz="18" w:space="0" w:color="365F91"/>
              <w:bottom w:val="single" w:sz="18" w:space="0" w:color="365F91"/>
              <w:right w:val="single" w:sz="18" w:space="0" w:color="365F91"/>
            </w:tcBorders>
          </w:tcPr>
          <w:p w14:paraId="44D8CBA2" w14:textId="15448282" w:rsidR="00F9012E" w:rsidRPr="003D1FE2" w:rsidRDefault="00F9012E" w:rsidP="00F9012E">
            <w:pPr>
              <w:rPr>
                <w:color w:val="244061"/>
              </w:rPr>
            </w:pPr>
            <w:r>
              <w:rPr>
                <w:color w:val="244061"/>
              </w:rPr>
              <w:t>Hotel</w:t>
            </w:r>
            <w:r w:rsidRPr="003D1FE2">
              <w:rPr>
                <w:color w:val="244061"/>
              </w:rPr>
              <w:t>4*(B</w:t>
            </w:r>
            <w:r>
              <w:rPr>
                <w:color w:val="244061"/>
              </w:rPr>
              <w:t xml:space="preserve"> </w:t>
            </w:r>
            <w:proofErr w:type="gramStart"/>
            <w:r>
              <w:rPr>
                <w:color w:val="244061"/>
              </w:rPr>
              <w:t>Hilton garden</w:t>
            </w:r>
            <w:proofErr w:type="gramEnd"/>
            <w:r>
              <w:rPr>
                <w:color w:val="244061"/>
              </w:rPr>
              <w:t xml:space="preserve"> River View, Hotel </w:t>
            </w:r>
            <w:proofErr w:type="spellStart"/>
            <w:r>
              <w:rPr>
                <w:color w:val="244061"/>
              </w:rPr>
              <w:t>Strofi</w:t>
            </w:r>
            <w:proofErr w:type="spellEnd"/>
            <w:r>
              <w:rPr>
                <w:color w:val="244061"/>
              </w:rPr>
              <w:t xml:space="preserve">, Hotel Tbilisi </w:t>
            </w:r>
            <w:proofErr w:type="spellStart"/>
            <w:r>
              <w:rPr>
                <w:color w:val="244061"/>
              </w:rPr>
              <w:t>Saburtalo</w:t>
            </w:r>
            <w:proofErr w:type="spellEnd"/>
            <w:r>
              <w:rPr>
                <w:color w:val="244061"/>
              </w:rPr>
              <w:t xml:space="preserve"> BY Mercure </w:t>
            </w:r>
            <w:r>
              <w:rPr>
                <w:color w:val="244061"/>
              </w:rPr>
              <w:t>or similar)</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4C08D98C" w14:textId="354BBDD6" w:rsidR="00F9012E" w:rsidRPr="0042030E" w:rsidRDefault="00F9012E" w:rsidP="00F9012E">
            <w:pPr>
              <w:rPr>
                <w:color w:val="244061"/>
              </w:rPr>
            </w:pPr>
            <w:r>
              <w:rPr>
                <w:color w:val="244061"/>
                <w:lang w:val="ru-RU"/>
              </w:rPr>
              <w:t>295</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0A8EA595" w14:textId="6C2020BF" w:rsidR="00F9012E" w:rsidRPr="0042030E" w:rsidRDefault="00F9012E" w:rsidP="00F9012E">
            <w:pPr>
              <w:rPr>
                <w:color w:val="244061"/>
              </w:rPr>
            </w:pPr>
            <w:r>
              <w:rPr>
                <w:color w:val="244061"/>
                <w:lang w:val="ru-RU"/>
              </w:rPr>
              <w:t>310</w:t>
            </w:r>
          </w:p>
        </w:tc>
        <w:tc>
          <w:tcPr>
            <w:tcW w:w="708" w:type="dxa"/>
            <w:tcBorders>
              <w:top w:val="single" w:sz="18" w:space="0" w:color="1F497D"/>
              <w:left w:val="single" w:sz="18" w:space="0" w:color="366091"/>
              <w:bottom w:val="single" w:sz="18" w:space="0" w:color="365F91"/>
              <w:right w:val="single" w:sz="18" w:space="0" w:color="366091"/>
            </w:tcBorders>
            <w:vAlign w:val="center"/>
          </w:tcPr>
          <w:p w14:paraId="1D72F0D1" w14:textId="20A778C8" w:rsidR="00F9012E" w:rsidRDefault="00F9012E" w:rsidP="00F9012E">
            <w:pPr>
              <w:rPr>
                <w:color w:val="244061"/>
              </w:rPr>
            </w:pPr>
            <w:r>
              <w:rPr>
                <w:color w:val="244061"/>
              </w:rPr>
              <w:t>4</w:t>
            </w:r>
            <w:r>
              <w:rPr>
                <w:color w:val="244061"/>
                <w:lang w:val="ru-RU"/>
              </w:rPr>
              <w:t>20</w:t>
            </w:r>
          </w:p>
        </w:tc>
      </w:tr>
    </w:tbl>
    <w:p w14:paraId="0CAE28F3" w14:textId="77777777" w:rsidR="00F507A9" w:rsidRDefault="00F507A9" w:rsidP="00F507A9">
      <w:pPr>
        <w:spacing w:after="0"/>
        <w:rPr>
          <w:color w:val="244061"/>
          <w:highlight w:val="whit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1"/>
        <w:gridCol w:w="709"/>
        <w:gridCol w:w="709"/>
        <w:gridCol w:w="708"/>
      </w:tblGrid>
      <w:tr w:rsidR="00F507A9" w14:paraId="61382731" w14:textId="77777777" w:rsidTr="008542D9">
        <w:trPr>
          <w:trHeight w:val="382"/>
        </w:trPr>
        <w:tc>
          <w:tcPr>
            <w:tcW w:w="7621" w:type="dxa"/>
            <w:tcBorders>
              <w:top w:val="single" w:sz="18" w:space="0" w:color="365F91"/>
              <w:left w:val="single" w:sz="18" w:space="0" w:color="365F91"/>
              <w:bottom w:val="single" w:sz="18" w:space="0" w:color="1F497D"/>
              <w:right w:val="single" w:sz="18" w:space="0" w:color="365F91"/>
            </w:tcBorders>
            <w:shd w:val="clear" w:color="auto" w:fill="FBD4B4"/>
          </w:tcPr>
          <w:p w14:paraId="1065998B" w14:textId="751C1890" w:rsidR="00F507A9" w:rsidRPr="00C94927" w:rsidRDefault="00F507A9" w:rsidP="008542D9">
            <w:pPr>
              <w:rPr>
                <w:color w:val="244061"/>
                <w:lang w:val="ka-GE"/>
              </w:rPr>
            </w:pPr>
            <w:r>
              <w:rPr>
                <w:color w:val="244061"/>
              </w:rPr>
              <w:t>Date</w:t>
            </w:r>
            <w:r>
              <w:rPr>
                <w:color w:val="244061"/>
                <w:lang w:val="ka-GE"/>
              </w:rPr>
              <w:t>: 01.0</w:t>
            </w:r>
            <w:r>
              <w:rPr>
                <w:color w:val="244061"/>
              </w:rPr>
              <w:t>4</w:t>
            </w:r>
            <w:r>
              <w:rPr>
                <w:color w:val="244061"/>
                <w:lang w:val="ka-GE"/>
              </w:rPr>
              <w:t>.2023-01.</w:t>
            </w:r>
            <w:r>
              <w:rPr>
                <w:color w:val="244061"/>
              </w:rPr>
              <w:t>10</w:t>
            </w:r>
            <w:r>
              <w:rPr>
                <w:color w:val="244061"/>
                <w:lang w:val="ka-GE"/>
              </w:rPr>
              <w:t>.2023</w:t>
            </w:r>
          </w:p>
        </w:tc>
        <w:tc>
          <w:tcPr>
            <w:tcW w:w="709" w:type="dxa"/>
            <w:tcBorders>
              <w:top w:val="single" w:sz="18" w:space="0" w:color="365F91"/>
              <w:left w:val="single" w:sz="18" w:space="0" w:color="365F91"/>
              <w:bottom w:val="single" w:sz="18" w:space="0" w:color="1F497D"/>
              <w:right w:val="single" w:sz="18" w:space="0" w:color="366091"/>
            </w:tcBorders>
            <w:shd w:val="clear" w:color="auto" w:fill="FBD4B4"/>
            <w:vAlign w:val="center"/>
          </w:tcPr>
          <w:p w14:paraId="24C023DE" w14:textId="77777777" w:rsidR="00F507A9" w:rsidRDefault="00F507A9" w:rsidP="008542D9">
            <w:pPr>
              <w:rPr>
                <w:color w:val="244061"/>
              </w:rPr>
            </w:pPr>
            <w:r>
              <w:rPr>
                <w:color w:val="244061"/>
              </w:rPr>
              <w:t>TRPL</w:t>
            </w:r>
          </w:p>
        </w:tc>
        <w:tc>
          <w:tcPr>
            <w:tcW w:w="709"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7A2CC23A" w14:textId="77777777" w:rsidR="00F507A9" w:rsidRDefault="00F507A9" w:rsidP="008542D9">
            <w:pPr>
              <w:rPr>
                <w:color w:val="244061"/>
              </w:rPr>
            </w:pPr>
            <w:r>
              <w:rPr>
                <w:color w:val="244061"/>
              </w:rPr>
              <w:t>DBL</w:t>
            </w:r>
          </w:p>
        </w:tc>
        <w:tc>
          <w:tcPr>
            <w:tcW w:w="708"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22242F52" w14:textId="77777777" w:rsidR="00F507A9" w:rsidRDefault="00F507A9" w:rsidP="008542D9">
            <w:pPr>
              <w:rPr>
                <w:color w:val="244061"/>
              </w:rPr>
            </w:pPr>
            <w:r>
              <w:rPr>
                <w:color w:val="244061"/>
              </w:rPr>
              <w:t>SNGL</w:t>
            </w:r>
          </w:p>
        </w:tc>
      </w:tr>
      <w:tr w:rsidR="00F9012E" w14:paraId="66A8ED54" w14:textId="77777777" w:rsidTr="008542D9">
        <w:trPr>
          <w:trHeight w:val="250"/>
        </w:trPr>
        <w:tc>
          <w:tcPr>
            <w:tcW w:w="7621" w:type="dxa"/>
            <w:tcBorders>
              <w:top w:val="single" w:sz="18" w:space="0" w:color="1F497D"/>
              <w:left w:val="single" w:sz="18" w:space="0" w:color="365F91"/>
              <w:bottom w:val="single" w:sz="18" w:space="0" w:color="366091"/>
              <w:right w:val="single" w:sz="18" w:space="0" w:color="365F91"/>
            </w:tcBorders>
          </w:tcPr>
          <w:p w14:paraId="42446ACD" w14:textId="6784F897" w:rsidR="00F9012E" w:rsidRPr="003D1FE2" w:rsidRDefault="00F9012E" w:rsidP="00F9012E">
            <w:pPr>
              <w:rPr>
                <w:color w:val="244061"/>
              </w:rPr>
            </w:pPr>
            <w:r>
              <w:rPr>
                <w:color w:val="244061"/>
              </w:rPr>
              <w:t>Hotel</w:t>
            </w:r>
            <w:r w:rsidRPr="00FB3E74">
              <w:rPr>
                <w:color w:val="244061"/>
              </w:rPr>
              <w:t xml:space="preserve"> 3* (</w:t>
            </w:r>
            <w:r w:rsidRPr="003D1FE2">
              <w:rPr>
                <w:color w:val="244061"/>
              </w:rPr>
              <w:t xml:space="preserve">Maria Luis, </w:t>
            </w:r>
            <w:r>
              <w:rPr>
                <w:color w:val="244061"/>
              </w:rPr>
              <w:t>Old Wall</w:t>
            </w:r>
            <w:r w:rsidRPr="00FB3E74">
              <w:rPr>
                <w:color w:val="244061"/>
              </w:rPr>
              <w:t xml:space="preserve">, </w:t>
            </w:r>
            <w:r w:rsidRPr="003D1FE2">
              <w:rPr>
                <w:color w:val="244061"/>
              </w:rPr>
              <w:t>Epic</w:t>
            </w:r>
            <w:r w:rsidRPr="00FB3E74">
              <w:rPr>
                <w:color w:val="244061"/>
              </w:rPr>
              <w:t xml:space="preserve">, </w:t>
            </w:r>
            <w:r w:rsidRPr="003D1FE2">
              <w:rPr>
                <w:color w:val="244061"/>
              </w:rPr>
              <w:t>Vista</w:t>
            </w:r>
            <w:r w:rsidRPr="00FB3E74">
              <w:rPr>
                <w:color w:val="244061"/>
              </w:rPr>
              <w:t xml:space="preserve">, </w:t>
            </w:r>
            <w:r>
              <w:rPr>
                <w:color w:val="244061"/>
              </w:rPr>
              <w:t>Boho Tiflis or similar</w:t>
            </w:r>
            <w:r w:rsidRPr="00FB3E74">
              <w:rPr>
                <w:color w:val="244061"/>
              </w:rPr>
              <w:t>)</w:t>
            </w:r>
          </w:p>
        </w:tc>
        <w:tc>
          <w:tcPr>
            <w:tcW w:w="709" w:type="dxa"/>
            <w:tcBorders>
              <w:top w:val="single" w:sz="18" w:space="0" w:color="1F497D"/>
              <w:left w:val="single" w:sz="18" w:space="0" w:color="365F91"/>
              <w:bottom w:val="single" w:sz="18" w:space="0" w:color="366091"/>
              <w:right w:val="single" w:sz="18" w:space="0" w:color="366091"/>
            </w:tcBorders>
            <w:vAlign w:val="center"/>
          </w:tcPr>
          <w:p w14:paraId="55C218CE" w14:textId="10F593C7" w:rsidR="00F9012E" w:rsidRDefault="00F9012E" w:rsidP="00F9012E">
            <w:pPr>
              <w:rPr>
                <w:color w:val="244061"/>
              </w:rPr>
            </w:pPr>
            <w:r>
              <w:rPr>
                <w:color w:val="244061"/>
                <w:lang w:val="ru-RU"/>
              </w:rPr>
              <w:t>280</w:t>
            </w:r>
          </w:p>
        </w:tc>
        <w:tc>
          <w:tcPr>
            <w:tcW w:w="709" w:type="dxa"/>
            <w:tcBorders>
              <w:top w:val="single" w:sz="18" w:space="0" w:color="1F497D"/>
              <w:left w:val="single" w:sz="18" w:space="0" w:color="366091"/>
              <w:bottom w:val="single" w:sz="18" w:space="0" w:color="366091"/>
              <w:right w:val="single" w:sz="18" w:space="0" w:color="366091"/>
            </w:tcBorders>
            <w:vAlign w:val="center"/>
          </w:tcPr>
          <w:p w14:paraId="123E8AFA" w14:textId="1367821D" w:rsidR="00F9012E" w:rsidRPr="002A601C" w:rsidRDefault="00F9012E" w:rsidP="00F9012E">
            <w:pPr>
              <w:rPr>
                <w:color w:val="244061"/>
              </w:rPr>
            </w:pPr>
            <w:r>
              <w:rPr>
                <w:color w:val="244061"/>
                <w:lang w:val="ru-RU"/>
              </w:rPr>
              <w:t>29</w:t>
            </w:r>
            <w:r>
              <w:rPr>
                <w:color w:val="244061"/>
              </w:rPr>
              <w:t>0</w:t>
            </w:r>
          </w:p>
        </w:tc>
        <w:tc>
          <w:tcPr>
            <w:tcW w:w="708" w:type="dxa"/>
            <w:tcBorders>
              <w:top w:val="single" w:sz="18" w:space="0" w:color="1F497D"/>
              <w:left w:val="single" w:sz="18" w:space="0" w:color="366091"/>
              <w:bottom w:val="single" w:sz="18" w:space="0" w:color="366091"/>
              <w:right w:val="single" w:sz="18" w:space="0" w:color="366091"/>
            </w:tcBorders>
            <w:vAlign w:val="center"/>
          </w:tcPr>
          <w:p w14:paraId="04666121" w14:textId="1F3CBC22" w:rsidR="00F9012E" w:rsidRPr="002A601C" w:rsidRDefault="00F9012E" w:rsidP="00F9012E">
            <w:pPr>
              <w:rPr>
                <w:color w:val="244061"/>
              </w:rPr>
            </w:pPr>
            <w:r>
              <w:rPr>
                <w:color w:val="244061"/>
                <w:lang w:val="ru-RU"/>
              </w:rPr>
              <w:t>390</w:t>
            </w:r>
          </w:p>
        </w:tc>
      </w:tr>
      <w:tr w:rsidR="00F9012E" w14:paraId="705FBA63" w14:textId="77777777" w:rsidTr="008542D9">
        <w:trPr>
          <w:trHeight w:val="210"/>
        </w:trPr>
        <w:tc>
          <w:tcPr>
            <w:tcW w:w="7621" w:type="dxa"/>
            <w:tcBorders>
              <w:top w:val="single" w:sz="18" w:space="0" w:color="366091"/>
              <w:left w:val="single" w:sz="18" w:space="0" w:color="365F91"/>
              <w:bottom w:val="single" w:sz="18" w:space="0" w:color="365F91"/>
              <w:right w:val="single" w:sz="18" w:space="0" w:color="365F91"/>
            </w:tcBorders>
          </w:tcPr>
          <w:p w14:paraId="79A58E26" w14:textId="38182C25" w:rsidR="00F9012E" w:rsidRPr="00135752" w:rsidRDefault="00F9012E" w:rsidP="00F9012E">
            <w:pPr>
              <w:rPr>
                <w:color w:val="244061"/>
              </w:rPr>
            </w:pPr>
            <w:r>
              <w:rPr>
                <w:color w:val="244061"/>
              </w:rPr>
              <w:t xml:space="preserve">Hotel </w:t>
            </w:r>
            <w:r w:rsidRPr="00C94927">
              <w:rPr>
                <w:color w:val="244061"/>
              </w:rPr>
              <w:t>4</w:t>
            </w:r>
            <w:r w:rsidRPr="003D1FE2">
              <w:rPr>
                <w:color w:val="244061"/>
              </w:rPr>
              <w:t xml:space="preserve">*((Brim, Brosse Garden, Astoria Tbilisi, Ramada </w:t>
            </w:r>
            <w:proofErr w:type="gramStart"/>
            <w:r w:rsidRPr="003D1FE2">
              <w:rPr>
                <w:color w:val="244061"/>
              </w:rPr>
              <w:t>By</w:t>
            </w:r>
            <w:proofErr w:type="gramEnd"/>
            <w:r w:rsidRPr="003D1FE2">
              <w:rPr>
                <w:color w:val="244061"/>
              </w:rPr>
              <w:t xml:space="preserve"> Wyndham Old City,</w:t>
            </w:r>
            <w:r>
              <w:rPr>
                <w:color w:val="244061"/>
              </w:rPr>
              <w:t xml:space="preserve"> Hotel 21 or similar)</w:t>
            </w:r>
          </w:p>
        </w:tc>
        <w:tc>
          <w:tcPr>
            <w:tcW w:w="709" w:type="dxa"/>
            <w:tcBorders>
              <w:top w:val="single" w:sz="18" w:space="0" w:color="366091"/>
              <w:left w:val="single" w:sz="18" w:space="0" w:color="365F91"/>
              <w:bottom w:val="single" w:sz="18" w:space="0" w:color="365F91"/>
              <w:right w:val="single" w:sz="18" w:space="0" w:color="366091"/>
            </w:tcBorders>
            <w:vAlign w:val="center"/>
          </w:tcPr>
          <w:p w14:paraId="5F4B3174" w14:textId="3757C525" w:rsidR="00F9012E" w:rsidRPr="002A601C" w:rsidRDefault="00F9012E" w:rsidP="00F9012E">
            <w:pPr>
              <w:rPr>
                <w:color w:val="244061"/>
              </w:rPr>
            </w:pPr>
            <w:r>
              <w:rPr>
                <w:color w:val="244061"/>
                <w:lang w:val="ru-RU"/>
              </w:rPr>
              <w:t>300</w:t>
            </w:r>
          </w:p>
        </w:tc>
        <w:tc>
          <w:tcPr>
            <w:tcW w:w="709" w:type="dxa"/>
            <w:tcBorders>
              <w:top w:val="single" w:sz="18" w:space="0" w:color="366091"/>
              <w:left w:val="single" w:sz="18" w:space="0" w:color="366091"/>
              <w:bottom w:val="single" w:sz="18" w:space="0" w:color="365F91"/>
              <w:right w:val="single" w:sz="18" w:space="0" w:color="366091"/>
            </w:tcBorders>
            <w:vAlign w:val="center"/>
          </w:tcPr>
          <w:p w14:paraId="62B50D79" w14:textId="64A69647" w:rsidR="00F9012E" w:rsidRPr="002A601C" w:rsidRDefault="00F9012E" w:rsidP="00F9012E">
            <w:pPr>
              <w:rPr>
                <w:color w:val="244061"/>
              </w:rPr>
            </w:pPr>
            <w:r>
              <w:rPr>
                <w:color w:val="244061"/>
              </w:rPr>
              <w:t>3</w:t>
            </w:r>
            <w:r>
              <w:rPr>
                <w:color w:val="244061"/>
                <w:lang w:val="ru-RU"/>
              </w:rPr>
              <w:t>10</w:t>
            </w:r>
          </w:p>
        </w:tc>
        <w:tc>
          <w:tcPr>
            <w:tcW w:w="708" w:type="dxa"/>
            <w:tcBorders>
              <w:top w:val="single" w:sz="18" w:space="0" w:color="366091"/>
              <w:left w:val="single" w:sz="18" w:space="0" w:color="366091"/>
              <w:bottom w:val="single" w:sz="18" w:space="0" w:color="365F91"/>
              <w:right w:val="single" w:sz="18" w:space="0" w:color="366091"/>
            </w:tcBorders>
            <w:vAlign w:val="center"/>
          </w:tcPr>
          <w:p w14:paraId="56D2CF18" w14:textId="60575E65" w:rsidR="00F9012E" w:rsidRDefault="00F9012E" w:rsidP="00F9012E">
            <w:pPr>
              <w:rPr>
                <w:color w:val="244061"/>
              </w:rPr>
            </w:pPr>
            <w:r>
              <w:rPr>
                <w:color w:val="244061"/>
                <w:lang w:val="ru-RU"/>
              </w:rPr>
              <w:t>410</w:t>
            </w:r>
            <w:r>
              <w:rPr>
                <w:color w:val="244061"/>
              </w:rPr>
              <w:t xml:space="preserve"> </w:t>
            </w:r>
          </w:p>
        </w:tc>
      </w:tr>
      <w:tr w:rsidR="00F9012E" w14:paraId="18BBE676" w14:textId="77777777" w:rsidTr="008542D9">
        <w:trPr>
          <w:trHeight w:val="251"/>
        </w:trPr>
        <w:tc>
          <w:tcPr>
            <w:tcW w:w="7621" w:type="dxa"/>
            <w:tcBorders>
              <w:top w:val="single" w:sz="18" w:space="0" w:color="1F497D"/>
              <w:left w:val="single" w:sz="18" w:space="0" w:color="365F91"/>
              <w:bottom w:val="single" w:sz="18" w:space="0" w:color="365F91"/>
              <w:right w:val="single" w:sz="18" w:space="0" w:color="365F91"/>
            </w:tcBorders>
          </w:tcPr>
          <w:p w14:paraId="237E4CAC" w14:textId="60C27547" w:rsidR="00F9012E" w:rsidRPr="003D1FE2" w:rsidRDefault="00F9012E" w:rsidP="00F9012E">
            <w:pPr>
              <w:rPr>
                <w:color w:val="244061"/>
              </w:rPr>
            </w:pPr>
            <w:r>
              <w:rPr>
                <w:color w:val="244061"/>
              </w:rPr>
              <w:t>Hotel</w:t>
            </w:r>
            <w:r w:rsidRPr="003D1FE2">
              <w:rPr>
                <w:color w:val="244061"/>
              </w:rPr>
              <w:t>4*(B</w:t>
            </w:r>
            <w:r>
              <w:rPr>
                <w:color w:val="244061"/>
              </w:rPr>
              <w:t xml:space="preserve"> </w:t>
            </w:r>
            <w:proofErr w:type="gramStart"/>
            <w:r>
              <w:rPr>
                <w:color w:val="244061"/>
              </w:rPr>
              <w:t>Hilton garden</w:t>
            </w:r>
            <w:proofErr w:type="gramEnd"/>
            <w:r>
              <w:rPr>
                <w:color w:val="244061"/>
              </w:rPr>
              <w:t xml:space="preserve"> River View, Hotel </w:t>
            </w:r>
            <w:proofErr w:type="spellStart"/>
            <w:r>
              <w:rPr>
                <w:color w:val="244061"/>
              </w:rPr>
              <w:t>Strofi</w:t>
            </w:r>
            <w:proofErr w:type="spellEnd"/>
            <w:r>
              <w:rPr>
                <w:color w:val="244061"/>
              </w:rPr>
              <w:t xml:space="preserve">, Hotel Tbilisi </w:t>
            </w:r>
            <w:proofErr w:type="spellStart"/>
            <w:r>
              <w:rPr>
                <w:color w:val="244061"/>
              </w:rPr>
              <w:t>Saburtalo</w:t>
            </w:r>
            <w:proofErr w:type="spellEnd"/>
            <w:r>
              <w:rPr>
                <w:color w:val="244061"/>
              </w:rPr>
              <w:t xml:space="preserve"> BY Mercure or similar)</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3F501AC2" w14:textId="6775563E" w:rsidR="00F9012E" w:rsidRDefault="00F9012E" w:rsidP="00F9012E">
            <w:pPr>
              <w:rPr>
                <w:color w:val="244061"/>
              </w:rPr>
            </w:pPr>
            <w:r>
              <w:rPr>
                <w:color w:val="244061"/>
                <w:lang w:val="ru-RU"/>
              </w:rPr>
              <w:t>325</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7F1F47C2" w14:textId="43A5FE3B" w:rsidR="00F9012E" w:rsidRPr="002A601C" w:rsidRDefault="00F9012E" w:rsidP="00F9012E">
            <w:pPr>
              <w:rPr>
                <w:color w:val="244061"/>
              </w:rPr>
            </w:pPr>
            <w:r>
              <w:rPr>
                <w:color w:val="244061"/>
              </w:rPr>
              <w:t>3</w:t>
            </w:r>
            <w:r>
              <w:rPr>
                <w:color w:val="244061"/>
                <w:lang w:val="ru-RU"/>
              </w:rPr>
              <w:t>40</w:t>
            </w:r>
          </w:p>
        </w:tc>
        <w:tc>
          <w:tcPr>
            <w:tcW w:w="708" w:type="dxa"/>
            <w:tcBorders>
              <w:top w:val="single" w:sz="18" w:space="0" w:color="1F497D"/>
              <w:left w:val="single" w:sz="18" w:space="0" w:color="366091"/>
              <w:bottom w:val="single" w:sz="18" w:space="0" w:color="365F91"/>
              <w:right w:val="single" w:sz="18" w:space="0" w:color="366091"/>
            </w:tcBorders>
            <w:vAlign w:val="center"/>
          </w:tcPr>
          <w:p w14:paraId="6E10E206" w14:textId="546F9D3E" w:rsidR="00F9012E" w:rsidRDefault="00F9012E" w:rsidP="00F9012E">
            <w:pPr>
              <w:rPr>
                <w:color w:val="244061"/>
              </w:rPr>
            </w:pPr>
            <w:r>
              <w:rPr>
                <w:color w:val="244061"/>
                <w:lang w:val="ru-RU"/>
              </w:rPr>
              <w:t>450</w:t>
            </w:r>
          </w:p>
        </w:tc>
      </w:tr>
    </w:tbl>
    <w:p w14:paraId="44C8EC58" w14:textId="77777777" w:rsidR="00F507A9" w:rsidRDefault="00F507A9">
      <w:pPr>
        <w:shd w:val="clear" w:color="auto" w:fill="FFFFFF"/>
        <w:spacing w:before="300" w:after="300" w:line="240" w:lineRule="auto"/>
        <w:jc w:val="center"/>
        <w:rPr>
          <w:b/>
          <w:color w:val="C00000"/>
        </w:rPr>
      </w:pPr>
    </w:p>
    <w:p w14:paraId="758B15A8" w14:textId="77777777" w:rsidR="00EF0A9C" w:rsidRDefault="00EF0A9C">
      <w:pPr>
        <w:ind w:left="-426"/>
        <w:rPr>
          <w:i/>
          <w:color w:val="C00000"/>
          <w:sz w:val="21"/>
          <w:szCs w:val="21"/>
          <w:highlight w:val="white"/>
        </w:rPr>
      </w:pPr>
    </w:p>
    <w:p w14:paraId="73CABE92" w14:textId="77777777" w:rsidR="00EF0A9C" w:rsidRDefault="00E23DDB">
      <w:pPr>
        <w:pStyle w:val="1"/>
        <w:spacing w:before="0" w:line="240" w:lineRule="auto"/>
        <w:rPr>
          <w:rFonts w:ascii="Calibri" w:eastAsia="Calibri" w:hAnsi="Calibri" w:cs="Calibri"/>
          <w:b/>
          <w:color w:val="244061"/>
          <w:sz w:val="22"/>
          <w:szCs w:val="22"/>
          <w:u w:val="single"/>
        </w:rPr>
      </w:pPr>
      <w:r>
        <w:rPr>
          <w:rFonts w:ascii="Calibri" w:eastAsia="Calibri" w:hAnsi="Calibri" w:cs="Calibri"/>
          <w:b/>
          <w:color w:val="244061"/>
          <w:sz w:val="22"/>
          <w:szCs w:val="22"/>
          <w:u w:val="single"/>
        </w:rPr>
        <w:t>PRICE INCLUDES:</w:t>
      </w:r>
    </w:p>
    <w:p w14:paraId="43FDEC09" w14:textId="77777777" w:rsidR="00EF0A9C" w:rsidRDefault="00E23DDB">
      <w:pPr>
        <w:pStyle w:val="1"/>
        <w:spacing w:before="0" w:line="240" w:lineRule="auto"/>
        <w:rPr>
          <w:rFonts w:ascii="Calibri" w:eastAsia="Calibri" w:hAnsi="Calibri" w:cs="Calibri"/>
          <w:color w:val="244061"/>
          <w:sz w:val="22"/>
          <w:szCs w:val="22"/>
        </w:rPr>
      </w:pPr>
      <w:r>
        <w:rPr>
          <w:rFonts w:ascii="Calibri" w:eastAsia="Calibri" w:hAnsi="Calibri" w:cs="Calibri"/>
          <w:color w:val="244061"/>
          <w:sz w:val="22"/>
          <w:szCs w:val="22"/>
        </w:rPr>
        <w:t>*Transfer: Airport – Hotel – Airport</w:t>
      </w:r>
    </w:p>
    <w:p w14:paraId="7F54FEFD" w14:textId="77777777" w:rsidR="00EF0A9C" w:rsidRDefault="00E23DDB">
      <w:pPr>
        <w:pStyle w:val="1"/>
        <w:spacing w:before="0" w:line="240" w:lineRule="auto"/>
        <w:rPr>
          <w:rFonts w:ascii="Calibri" w:eastAsia="Calibri" w:hAnsi="Calibri" w:cs="Calibri"/>
          <w:color w:val="244061"/>
          <w:sz w:val="22"/>
          <w:szCs w:val="22"/>
        </w:rPr>
      </w:pPr>
      <w:r>
        <w:rPr>
          <w:rFonts w:ascii="Calibri" w:eastAsia="Calibri" w:hAnsi="Calibri" w:cs="Calibri"/>
          <w:color w:val="244061"/>
          <w:sz w:val="22"/>
          <w:szCs w:val="22"/>
        </w:rPr>
        <w:t>* Accommodation in a hotel of the selected category on the basis of breakfast</w:t>
      </w:r>
    </w:p>
    <w:p w14:paraId="7AC73B6C" w14:textId="77777777" w:rsidR="00EF0A9C" w:rsidRDefault="00E23DDB">
      <w:pPr>
        <w:pStyle w:val="1"/>
        <w:spacing w:before="0" w:line="240" w:lineRule="auto"/>
        <w:rPr>
          <w:rFonts w:ascii="Calibri" w:eastAsia="Calibri" w:hAnsi="Calibri" w:cs="Calibri"/>
          <w:color w:val="244061"/>
          <w:sz w:val="22"/>
          <w:szCs w:val="22"/>
        </w:rPr>
      </w:pPr>
      <w:r>
        <w:rPr>
          <w:rFonts w:ascii="Calibri" w:eastAsia="Calibri" w:hAnsi="Calibri" w:cs="Calibri"/>
          <w:color w:val="244061"/>
          <w:sz w:val="22"/>
          <w:szCs w:val="22"/>
        </w:rPr>
        <w:t>* Excursion – Tbilisi – Mtskheta and Kakheti</w:t>
      </w:r>
    </w:p>
    <w:p w14:paraId="483FA6D4" w14:textId="77777777" w:rsidR="00EF0A9C" w:rsidRDefault="00E23DDB">
      <w:pPr>
        <w:spacing w:after="0"/>
        <w:rPr>
          <w:color w:val="244061"/>
        </w:rPr>
      </w:pPr>
      <w:r>
        <w:rPr>
          <w:color w:val="244061"/>
        </w:rPr>
        <w:t xml:space="preserve">* Lunch, degustation and master class in wine cellar in Kakheti </w:t>
      </w:r>
    </w:p>
    <w:p w14:paraId="4CEFF1F3" w14:textId="77777777" w:rsidR="00EF0A9C" w:rsidRDefault="00E23DDB">
      <w:pPr>
        <w:spacing w:after="0"/>
        <w:rPr>
          <w:color w:val="244061"/>
        </w:rPr>
      </w:pPr>
      <w:r>
        <w:rPr>
          <w:color w:val="244061"/>
        </w:rPr>
        <w:t>* English speaking guide during the excursions</w:t>
      </w:r>
    </w:p>
    <w:p w14:paraId="2C21D670" w14:textId="77777777" w:rsidR="00EF0A9C" w:rsidRDefault="00E23DDB">
      <w:pPr>
        <w:spacing w:after="0"/>
        <w:rPr>
          <w:color w:val="244061"/>
        </w:rPr>
      </w:pPr>
      <w:r>
        <w:rPr>
          <w:color w:val="244061"/>
        </w:rPr>
        <w:t>* Transport service during the excursions</w:t>
      </w:r>
    </w:p>
    <w:p w14:paraId="292C5464" w14:textId="77777777" w:rsidR="00EF0A9C" w:rsidRDefault="00EF0A9C">
      <w:pPr>
        <w:spacing w:after="0"/>
        <w:rPr>
          <w:color w:val="244061"/>
        </w:rPr>
      </w:pPr>
    </w:p>
    <w:p w14:paraId="24AE41AB" w14:textId="77777777" w:rsidR="00EF0A9C" w:rsidRDefault="00E23DDB">
      <w:pPr>
        <w:spacing w:after="0"/>
        <w:rPr>
          <w:b/>
          <w:color w:val="244061"/>
          <w:u w:val="single"/>
        </w:rPr>
      </w:pPr>
      <w:r>
        <w:rPr>
          <w:b/>
          <w:color w:val="244061"/>
          <w:u w:val="single"/>
        </w:rPr>
        <w:t>PRICE EXCLUDES:</w:t>
      </w:r>
    </w:p>
    <w:p w14:paraId="4C19FF95" w14:textId="77777777" w:rsidR="00EF0A9C" w:rsidRDefault="00E23DDB">
      <w:pPr>
        <w:spacing w:after="0"/>
        <w:rPr>
          <w:color w:val="244061"/>
        </w:rPr>
      </w:pPr>
      <w:r>
        <w:rPr>
          <w:color w:val="244061"/>
        </w:rPr>
        <w:t>*Flight tickets</w:t>
      </w:r>
    </w:p>
    <w:p w14:paraId="1C6ED564" w14:textId="77777777" w:rsidR="00EF0A9C" w:rsidRDefault="00E23DDB">
      <w:pPr>
        <w:spacing w:after="0"/>
        <w:rPr>
          <w:color w:val="244061"/>
        </w:rPr>
      </w:pPr>
      <w:r>
        <w:rPr>
          <w:color w:val="244061"/>
        </w:rPr>
        <w:t xml:space="preserve">*Personal expenses </w:t>
      </w:r>
    </w:p>
    <w:p w14:paraId="62FD2422" w14:textId="77777777" w:rsidR="00EF0A9C" w:rsidRDefault="00E23DDB">
      <w:pPr>
        <w:spacing w:after="0"/>
        <w:rPr>
          <w:color w:val="244061"/>
        </w:rPr>
      </w:pPr>
      <w:r>
        <w:rPr>
          <w:color w:val="244061"/>
        </w:rPr>
        <w:t xml:space="preserve">*Lunches and dinners not included in the tour  </w:t>
      </w:r>
    </w:p>
    <w:p w14:paraId="24601F25" w14:textId="77777777" w:rsidR="00EF0A9C" w:rsidRDefault="00E23DDB">
      <w:pPr>
        <w:spacing w:after="0"/>
        <w:rPr>
          <w:color w:val="244061"/>
        </w:rPr>
      </w:pPr>
      <w:r>
        <w:rPr>
          <w:color w:val="244061"/>
        </w:rPr>
        <w:t>*Medical insurance</w:t>
      </w:r>
    </w:p>
    <w:p w14:paraId="16978C69" w14:textId="466F51D7" w:rsidR="00EF0A9C" w:rsidRDefault="00E23DDB">
      <w:pPr>
        <w:spacing w:after="0"/>
        <w:rPr>
          <w:color w:val="244061"/>
        </w:rPr>
      </w:pPr>
      <w:r>
        <w:rPr>
          <w:color w:val="244061"/>
        </w:rPr>
        <w:t>*Lunch, degustation and master classes in the wine cellar in Mtskheta – 2</w:t>
      </w:r>
      <w:r w:rsidR="00F507A9">
        <w:rPr>
          <w:color w:val="244061"/>
        </w:rPr>
        <w:t>5</w:t>
      </w:r>
      <w:r>
        <w:rPr>
          <w:color w:val="244061"/>
        </w:rPr>
        <w:t xml:space="preserve"> USD per person </w:t>
      </w:r>
    </w:p>
    <w:p w14:paraId="418AF614" w14:textId="77777777" w:rsidR="00EF0A9C" w:rsidRDefault="00EF0A9C">
      <w:pPr>
        <w:spacing w:after="0"/>
        <w:rPr>
          <w:color w:val="244061"/>
        </w:rPr>
      </w:pPr>
    </w:p>
    <w:p w14:paraId="0B0F3995" w14:textId="77777777" w:rsidR="00EF0A9C" w:rsidRDefault="00E23DDB">
      <w:pPr>
        <w:spacing w:after="0"/>
      </w:pPr>
      <w:bookmarkStart w:id="1" w:name="_heading=h.30j0zll" w:colFirst="0" w:colLast="0"/>
      <w:bookmarkEnd w:id="1"/>
      <w:r>
        <w:rPr>
          <w:i/>
          <w:color w:val="C00000"/>
        </w:rPr>
        <w:br/>
        <w:t>*Prices can be changed according to dollar exchange at the time of booking.</w:t>
      </w:r>
      <w:r>
        <w:rPr>
          <w:i/>
          <w:color w:val="C00000"/>
        </w:rPr>
        <w:br/>
      </w:r>
      <w:r>
        <w:rPr>
          <w:i/>
          <w:color w:val="C00000"/>
        </w:rPr>
        <w:lastRenderedPageBreak/>
        <w:t>* Company has the right to change excursion days and sequence of tourist sites, according to the weather and/or other force-majeure situations.</w:t>
      </w:r>
      <w:r>
        <w:rPr>
          <w:i/>
          <w:color w:val="C00000"/>
        </w:rPr>
        <w:br/>
        <w:t>*The hotels can be replaced with similar ones.</w:t>
      </w:r>
    </w:p>
    <w:p w14:paraId="6220B436" w14:textId="77777777" w:rsidR="00EF0A9C" w:rsidRDefault="00EF0A9C">
      <w:pPr>
        <w:ind w:left="-426"/>
        <w:rPr>
          <w:color w:val="366091"/>
          <w:sz w:val="21"/>
          <w:szCs w:val="21"/>
          <w:highlight w:val="white"/>
        </w:rPr>
      </w:pPr>
    </w:p>
    <w:sectPr w:rsidR="00EF0A9C">
      <w:pgSz w:w="11906" w:h="16838"/>
      <w:pgMar w:top="1276" w:right="1080" w:bottom="851"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F1110"/>
    <w:multiLevelType w:val="multilevel"/>
    <w:tmpl w:val="99828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AB0B43"/>
    <w:multiLevelType w:val="multilevel"/>
    <w:tmpl w:val="75FE3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AA7808"/>
    <w:multiLevelType w:val="multilevel"/>
    <w:tmpl w:val="14382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F0369F4"/>
    <w:multiLevelType w:val="multilevel"/>
    <w:tmpl w:val="E31C3F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15767188">
    <w:abstractNumId w:val="3"/>
  </w:num>
  <w:num w:numId="2" w16cid:durableId="1899241666">
    <w:abstractNumId w:val="2"/>
  </w:num>
  <w:num w:numId="3" w16cid:durableId="1002270635">
    <w:abstractNumId w:val="1"/>
  </w:num>
  <w:num w:numId="4" w16cid:durableId="7644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9C"/>
    <w:rsid w:val="00E23DDB"/>
    <w:rsid w:val="00EF0A9C"/>
    <w:rsid w:val="00F507A9"/>
    <w:rsid w:val="00F9012E"/>
  </w:rsids>
  <m:mathPr>
    <m:mathFont m:val="Cambria Math"/>
    <m:brkBin m:val="before"/>
    <m:brkBinSub m:val="--"/>
    <m:smallFrac m:val="0"/>
    <m:dispDef/>
    <m:lMargin m:val="0"/>
    <m:rMargin m:val="0"/>
    <m:defJc m:val="centerGroup"/>
    <m:wrapIndent m:val="1440"/>
    <m:intLim m:val="subSup"/>
    <m:naryLim m:val="undOvr"/>
  </m:mathPr>
  <w:themeFontLang w:val="ru-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5FBF"/>
  <w15:docId w15:val="{42A5E44A-618E-5F4E-9E7B-BD86B0A2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link w:val="10"/>
    <w:uiPriority w:val="9"/>
    <w:qFormat/>
    <w:rsid w:val="00747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C3F98"/>
    <w:pPr>
      <w:spacing w:after="0" w:line="240" w:lineRule="auto"/>
      <w:ind w:left="720"/>
      <w:contextualSpacing/>
      <w:jc w:val="center"/>
    </w:pPr>
    <w:rPr>
      <w:rFonts w:cs="Times New Roman"/>
    </w:rPr>
  </w:style>
  <w:style w:type="character" w:customStyle="1" w:styleId="textexposedshow">
    <w:name w:val="text_exposed_show"/>
    <w:basedOn w:val="a0"/>
    <w:rsid w:val="002C3F98"/>
  </w:style>
  <w:style w:type="character" w:styleId="a5">
    <w:name w:val="Hyperlink"/>
    <w:basedOn w:val="a0"/>
    <w:uiPriority w:val="99"/>
    <w:unhideWhenUsed/>
    <w:rsid w:val="002C3F98"/>
    <w:rPr>
      <w:color w:val="0000FF"/>
      <w:u w:val="single"/>
    </w:rPr>
  </w:style>
  <w:style w:type="paragraph" w:styleId="a6">
    <w:name w:val="Balloon Text"/>
    <w:basedOn w:val="a"/>
    <w:link w:val="a7"/>
    <w:uiPriority w:val="99"/>
    <w:semiHidden/>
    <w:unhideWhenUsed/>
    <w:rsid w:val="00DC2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D0B"/>
    <w:rPr>
      <w:rFonts w:ascii="Tahoma" w:hAnsi="Tahoma" w:cs="Tahoma"/>
      <w:sz w:val="16"/>
      <w:szCs w:val="16"/>
    </w:rPr>
  </w:style>
  <w:style w:type="character" w:styleId="a8">
    <w:name w:val="Strong"/>
    <w:basedOn w:val="a0"/>
    <w:uiPriority w:val="22"/>
    <w:qFormat/>
    <w:rsid w:val="006C519A"/>
    <w:rPr>
      <w:b/>
      <w:bCs/>
    </w:rPr>
  </w:style>
  <w:style w:type="paragraph" w:styleId="a9">
    <w:name w:val="Normal (Web)"/>
    <w:basedOn w:val="a"/>
    <w:uiPriority w:val="99"/>
    <w:semiHidden/>
    <w:unhideWhenUsed/>
    <w:rsid w:val="00556F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77FF"/>
    <w:rPr>
      <w:rFonts w:asciiTheme="majorHAnsi" w:eastAsiaTheme="majorEastAsia" w:hAnsiTheme="majorHAnsi" w:cstheme="majorBidi"/>
      <w:color w:val="365F91" w:themeColor="accent1" w:themeShade="BF"/>
      <w:sz w:val="32"/>
      <w:szCs w:val="32"/>
      <w:lang w:val="ru-RU" w:eastAsia="ru-RU"/>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h8m9/fk7wYLWppxIYxlKFIQhw==">AMUW2mURX5AEt8N+C0pTPq4By6JKXk0x9B/3nqu2Koe5uakPWn8m/eC/roaUPbeW/g0p2nzNFNuDbbh2rxB+JY7OW4OeCb67CNWEIeNc9+JQw46rqaW91S1lNbKj27KISLt/YfRcDEkFT6Pso11Qfy6a5inTUG6wxQ==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sofo tskitishvili</cp:lastModifiedBy>
  <cp:revision>4</cp:revision>
  <dcterms:created xsi:type="dcterms:W3CDTF">2016-10-07T14:24:00Z</dcterms:created>
  <dcterms:modified xsi:type="dcterms:W3CDTF">2024-01-19T19:12:00Z</dcterms:modified>
</cp:coreProperties>
</file>