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069" w:rsidRPr="00CE6DF9" w:rsidRDefault="003E4472" w:rsidP="00AB6069">
      <w:pPr>
        <w:jc w:val="both"/>
        <w:rPr>
          <w:rFonts w:cstheme="minorHAnsi"/>
          <w:color w:val="365F91"/>
          <w:sz w:val="24"/>
          <w:szCs w:val="24"/>
        </w:rPr>
      </w:pPr>
      <w:r>
        <w:rPr>
          <w:rFonts w:cstheme="minorHAnsi"/>
          <w:noProof/>
          <w:color w:val="365F91"/>
          <w:sz w:val="24"/>
          <w:szCs w:val="24"/>
          <w:lang w:val="ru-RU" w:eastAsia="ru-RU"/>
        </w:rPr>
        <w:pict>
          <v:rect id="_x0000_s1027" alt="" style="position:absolute;left:0;text-align:left;margin-left:-161.85pt;margin-top:-44.45pt;width:612.3pt;height:64.65pt;z-index:251657728;mso-wrap-edited:f;mso-width-percent:0;mso-height-percent:0;mso-position-horizontal-relative:text;mso-position-vertical-relative:text;mso-width-percent:0;mso-height-percent:0" fillcolor="#b8cce4" stroked="f"/>
        </w:pict>
      </w:r>
      <w:r w:rsidR="00066ADA" w:rsidRPr="00CE6DF9">
        <w:rPr>
          <w:rFonts w:cstheme="minorHAnsi"/>
          <w:noProof/>
          <w:color w:val="365F91"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7FCCCD3D" wp14:editId="6EEA9C9C">
            <wp:simplePos x="0" y="0"/>
            <wp:positionH relativeFrom="column">
              <wp:posOffset>-628650</wp:posOffset>
            </wp:positionH>
            <wp:positionV relativeFrom="paragraph">
              <wp:posOffset>-447834</wp:posOffset>
            </wp:positionV>
            <wp:extent cx="1685925" cy="608330"/>
            <wp:effectExtent l="0" t="0" r="0" b="0"/>
            <wp:wrapThrough wrapText="bothSides">
              <wp:wrapPolygon edited="0">
                <wp:start x="0" y="0"/>
                <wp:lineTo x="0" y="5411"/>
                <wp:lineTo x="976" y="10823"/>
                <wp:lineTo x="1464" y="20969"/>
                <wp:lineTo x="1708" y="20969"/>
                <wp:lineTo x="21234" y="20969"/>
                <wp:lineTo x="21478" y="3382"/>
                <wp:lineTo x="19525" y="1353"/>
                <wp:lineTo x="4637" y="0"/>
                <wp:lineTo x="0" y="0"/>
              </wp:wrapPolygon>
            </wp:wrapThrough>
            <wp:docPr id="3" name="Picture 1" descr="C:\Users\User\Desktop\Logo Vector Travel Georgia - 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Vector Travel Georgia - fu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color w:val="365F91"/>
          <w:sz w:val="24"/>
          <w:szCs w:val="24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283.35pt;margin-top:-35.45pt;width:193.25pt;height:58.5pt;z-index:251658752;mso-wrap-style:square;mso-wrap-edited:f;mso-width-percent:0;mso-height-percent:0;mso-position-horizontal-relative:text;mso-position-vertical-relative:text;mso-width-percent:0;mso-height-percent:0;mso-width-relative:margin;mso-height-relative:margin;v-text-anchor:top" filled="f" stroked="f">
            <v:textbox style="mso-next-textbox:#_x0000_s1026">
              <w:txbxContent>
                <w:p w:rsidR="002C3F98" w:rsidRPr="00066ADA" w:rsidRDefault="00AB6069" w:rsidP="00587177">
                  <w:pPr>
                    <w:spacing w:after="0"/>
                    <w:rPr>
                      <w:color w:val="FF0000"/>
                      <w:sz w:val="18"/>
                      <w:szCs w:val="18"/>
                    </w:rPr>
                  </w:pPr>
                  <w:proofErr w:type="spellStart"/>
                  <w:r w:rsidRPr="00066ADA">
                    <w:rPr>
                      <w:color w:val="FF0000"/>
                      <w:sz w:val="18"/>
                      <w:szCs w:val="18"/>
                    </w:rPr>
                    <w:t>Adress</w:t>
                  </w:r>
                  <w:proofErr w:type="spellEnd"/>
                  <w:r w:rsidR="002C3F98" w:rsidRPr="00066ADA">
                    <w:rPr>
                      <w:color w:val="FF0000"/>
                      <w:sz w:val="18"/>
                      <w:szCs w:val="18"/>
                    </w:rPr>
                    <w:t xml:space="preserve">: </w:t>
                  </w:r>
                  <w:r w:rsidRPr="00066ADA">
                    <w:rPr>
                      <w:color w:val="FF0000"/>
                      <w:sz w:val="18"/>
                      <w:szCs w:val="18"/>
                    </w:rPr>
                    <w:t>Georgia, Tbilisi</w:t>
                  </w:r>
                  <w:r w:rsidR="002C3F98" w:rsidRPr="00066ADA">
                    <w:rPr>
                      <w:color w:val="FF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066ADA">
                    <w:rPr>
                      <w:color w:val="FF0000"/>
                      <w:sz w:val="18"/>
                      <w:szCs w:val="18"/>
                    </w:rPr>
                    <w:t>Akhvlediani</w:t>
                  </w:r>
                  <w:proofErr w:type="spellEnd"/>
                  <w:r w:rsidRPr="00066ADA">
                    <w:rPr>
                      <w:color w:val="FF0000"/>
                      <w:sz w:val="18"/>
                      <w:szCs w:val="18"/>
                    </w:rPr>
                    <w:t xml:space="preserve"> str.</w:t>
                  </w:r>
                  <w:r w:rsidR="002C3F98" w:rsidRPr="00066ADA">
                    <w:rPr>
                      <w:color w:val="FF0000"/>
                      <w:sz w:val="18"/>
                      <w:szCs w:val="18"/>
                    </w:rPr>
                    <w:t xml:space="preserve"> 7</w:t>
                  </w:r>
                </w:p>
                <w:p w:rsidR="002C3F98" w:rsidRPr="00066ADA" w:rsidRDefault="00AB6069" w:rsidP="00587177">
                  <w:pPr>
                    <w:spacing w:after="0"/>
                    <w:rPr>
                      <w:color w:val="FF0000"/>
                      <w:sz w:val="18"/>
                      <w:szCs w:val="18"/>
                    </w:rPr>
                  </w:pPr>
                  <w:r w:rsidRPr="00066ADA">
                    <w:rPr>
                      <w:color w:val="FF0000"/>
                      <w:sz w:val="18"/>
                      <w:szCs w:val="18"/>
                    </w:rPr>
                    <w:t>TEL</w:t>
                  </w:r>
                  <w:r w:rsidR="00CB04AD" w:rsidRPr="00066ADA">
                    <w:rPr>
                      <w:color w:val="FF0000"/>
                      <w:sz w:val="18"/>
                      <w:szCs w:val="18"/>
                    </w:rPr>
                    <w:t>: +995 595 482233</w:t>
                  </w:r>
                </w:p>
                <w:p w:rsidR="002C3F98" w:rsidRPr="00066ADA" w:rsidRDefault="002C3F98" w:rsidP="00587177">
                  <w:pPr>
                    <w:spacing w:after="0"/>
                    <w:rPr>
                      <w:color w:val="FF0000"/>
                      <w:sz w:val="18"/>
                      <w:szCs w:val="18"/>
                    </w:rPr>
                  </w:pPr>
                  <w:r w:rsidRPr="00066ADA">
                    <w:rPr>
                      <w:color w:val="FF0000"/>
                      <w:sz w:val="18"/>
                      <w:szCs w:val="18"/>
                    </w:rPr>
                    <w:t xml:space="preserve">E-mail: </w:t>
                  </w:r>
                  <w:r w:rsidR="00AB6069" w:rsidRPr="00066ADA">
                    <w:rPr>
                      <w:color w:val="FF0000"/>
                      <w:sz w:val="18"/>
                      <w:szCs w:val="18"/>
                    </w:rPr>
                    <w:t>incoming</w:t>
                  </w:r>
                  <w:r w:rsidR="00B7734C" w:rsidRPr="00066ADA">
                    <w:rPr>
                      <w:color w:val="FF0000"/>
                      <w:sz w:val="18"/>
                      <w:szCs w:val="18"/>
                    </w:rPr>
                    <w:t>@vectorge.com</w:t>
                  </w:r>
                  <w:r w:rsidR="00231A25" w:rsidRPr="00066ADA">
                    <w:rPr>
                      <w:color w:val="FF0000"/>
                      <w:sz w:val="18"/>
                      <w:szCs w:val="18"/>
                    </w:rPr>
                    <w:br/>
                    <w:t>Web</w:t>
                  </w:r>
                  <w:r w:rsidRPr="00066ADA">
                    <w:rPr>
                      <w:color w:val="FF0000"/>
                      <w:sz w:val="18"/>
                      <w:szCs w:val="18"/>
                    </w:rPr>
                    <w:t>: www.vectorge.com</w:t>
                  </w:r>
                </w:p>
              </w:txbxContent>
            </v:textbox>
          </v:shape>
        </w:pict>
      </w:r>
    </w:p>
    <w:p w:rsidR="00E5007C" w:rsidRPr="00CE6DF9" w:rsidRDefault="00066ADA" w:rsidP="00066ADA">
      <w:pPr>
        <w:pStyle w:val="a7"/>
        <w:shd w:val="clear" w:color="auto" w:fill="FFFFFF"/>
        <w:jc w:val="center"/>
        <w:rPr>
          <w:rFonts w:asciiTheme="minorHAnsi" w:hAnsiTheme="minorHAnsi" w:cstheme="minorHAnsi"/>
          <w:color w:val="333333"/>
          <w:sz w:val="20"/>
          <w:szCs w:val="20"/>
          <w:lang w:val="ru-RU"/>
        </w:rPr>
      </w:pPr>
      <w:r w:rsidRPr="00CE6DF9"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lang w:val="ru-RU"/>
        </w:rPr>
        <w:t>СБОРНЫЙ ГАРАНТИРОВАННЫЙ ГРУППОВОЙ ТУР НА ПРАЗДНИК СБОРА УРОЖАЯ (РТВЕЛИ)</w:t>
      </w:r>
    </w:p>
    <w:p w:rsidR="00484596" w:rsidRPr="00CE6DF9" w:rsidRDefault="009678EE" w:rsidP="00066ADA">
      <w:pPr>
        <w:rPr>
          <w:rFonts w:cstheme="minorHAnsi"/>
          <w:bCs/>
          <w:i/>
          <w:iCs/>
          <w:color w:val="E36C0A" w:themeColor="accent6" w:themeShade="BF"/>
          <w:sz w:val="20"/>
          <w:szCs w:val="20"/>
          <w:lang w:val="ru-RU"/>
        </w:rPr>
      </w:pPr>
      <w:r w:rsidRPr="00CE6DF9">
        <w:rPr>
          <w:rFonts w:cstheme="minorHAnsi"/>
          <w:bCs/>
          <w:i/>
          <w:iCs/>
          <w:color w:val="E36C0A" w:themeColor="accent6" w:themeShade="BF"/>
          <w:sz w:val="20"/>
          <w:szCs w:val="20"/>
          <w:lang w:val="ru-RU"/>
        </w:rPr>
        <w:t xml:space="preserve">ВЫ </w:t>
      </w:r>
      <w:r w:rsidR="008D5941" w:rsidRPr="00CE6DF9">
        <w:rPr>
          <w:rFonts w:cstheme="minorHAnsi"/>
          <w:bCs/>
          <w:i/>
          <w:iCs/>
          <w:color w:val="E36C0A" w:themeColor="accent6" w:themeShade="BF"/>
          <w:sz w:val="20"/>
          <w:szCs w:val="20"/>
          <w:lang w:val="ru-RU"/>
        </w:rPr>
        <w:t>КОГДА-НИБУДЬ</w:t>
      </w:r>
      <w:r w:rsidRPr="00CE6DF9">
        <w:rPr>
          <w:rFonts w:cstheme="minorHAnsi"/>
          <w:bCs/>
          <w:i/>
          <w:iCs/>
          <w:color w:val="E36C0A" w:themeColor="accent6" w:themeShade="BF"/>
          <w:sz w:val="20"/>
          <w:szCs w:val="20"/>
          <w:lang w:val="ru-RU"/>
        </w:rPr>
        <w:t xml:space="preserve"> УЧАВСТВОВАЛИ В СБОРЕ УРОЖАЯ </w:t>
      </w:r>
      <w:r w:rsidR="008D5941" w:rsidRPr="00CE6DF9">
        <w:rPr>
          <w:rFonts w:cstheme="minorHAnsi"/>
          <w:bCs/>
          <w:i/>
          <w:iCs/>
          <w:color w:val="E36C0A" w:themeColor="accent6" w:themeShade="BF"/>
          <w:sz w:val="20"/>
          <w:szCs w:val="20"/>
          <w:lang w:val="ru-RU"/>
        </w:rPr>
        <w:t>ВИНОГРАДА? ТЕПЕРЬ</w:t>
      </w:r>
      <w:r w:rsidRPr="00CE6DF9">
        <w:rPr>
          <w:rFonts w:cstheme="minorHAnsi"/>
          <w:bCs/>
          <w:i/>
          <w:iCs/>
          <w:color w:val="E36C0A" w:themeColor="accent6" w:themeShade="BF"/>
          <w:sz w:val="20"/>
          <w:szCs w:val="20"/>
          <w:lang w:val="ru-RU"/>
        </w:rPr>
        <w:t xml:space="preserve"> У ВАС ЕСТЬ ТАКАЯ </w:t>
      </w:r>
      <w:r w:rsidR="008D5941" w:rsidRPr="00CE6DF9">
        <w:rPr>
          <w:rFonts w:cstheme="minorHAnsi"/>
          <w:bCs/>
          <w:i/>
          <w:iCs/>
          <w:color w:val="E36C0A" w:themeColor="accent6" w:themeShade="BF"/>
          <w:sz w:val="20"/>
          <w:szCs w:val="20"/>
          <w:lang w:val="ru-RU"/>
        </w:rPr>
        <w:t>ВОЗМОЖНОСТЬ!</w:t>
      </w:r>
    </w:p>
    <w:p w:rsidR="002B3861" w:rsidRPr="008068B9" w:rsidRDefault="002B3861" w:rsidP="002B3861">
      <w:pPr>
        <w:pStyle w:val="a3"/>
        <w:ind w:left="0"/>
        <w:jc w:val="left"/>
        <w:rPr>
          <w:rFonts w:asciiTheme="minorHAnsi" w:eastAsiaTheme="minorEastAsia" w:hAnsiTheme="minorHAnsi" w:cstheme="minorHAnsi"/>
          <w:b/>
          <w:color w:val="C00000"/>
          <w:sz w:val="24"/>
          <w:szCs w:val="24"/>
        </w:rPr>
      </w:pPr>
      <w:r w:rsidRPr="008068B9">
        <w:rPr>
          <w:rFonts w:asciiTheme="minorHAnsi" w:eastAsiaTheme="minorEastAsia" w:hAnsiTheme="minorHAnsi" w:cstheme="minorHAnsi"/>
          <w:b/>
          <w:color w:val="C00000"/>
          <w:sz w:val="24"/>
          <w:szCs w:val="24"/>
        </w:rPr>
        <w:t xml:space="preserve">ПРОЖИВАНИЕ: 2 ночи в Кахетии, </w:t>
      </w:r>
      <w:r w:rsidR="007F18DE" w:rsidRPr="008068B9">
        <w:rPr>
          <w:rFonts w:asciiTheme="minorHAnsi" w:eastAsiaTheme="minorEastAsia" w:hAnsiTheme="minorHAnsi" w:cstheme="minorHAnsi"/>
          <w:b/>
          <w:color w:val="C00000"/>
          <w:sz w:val="24"/>
          <w:szCs w:val="24"/>
        </w:rPr>
        <w:t>3</w:t>
      </w:r>
      <w:r w:rsidRPr="008068B9">
        <w:rPr>
          <w:rFonts w:asciiTheme="minorHAnsi" w:eastAsiaTheme="minorEastAsia" w:hAnsiTheme="minorHAnsi" w:cstheme="minorHAnsi"/>
          <w:b/>
          <w:color w:val="C00000"/>
          <w:sz w:val="24"/>
          <w:szCs w:val="24"/>
        </w:rPr>
        <w:t xml:space="preserve"> ночи в Тбилиси</w:t>
      </w:r>
    </w:p>
    <w:p w:rsidR="002B3861" w:rsidRPr="008068B9" w:rsidRDefault="002B3861" w:rsidP="002B3861">
      <w:pPr>
        <w:pStyle w:val="a3"/>
        <w:ind w:left="0"/>
        <w:jc w:val="left"/>
        <w:rPr>
          <w:rFonts w:asciiTheme="minorHAnsi" w:eastAsiaTheme="minorEastAsia" w:hAnsiTheme="minorHAnsi" w:cstheme="minorHAnsi"/>
          <w:b/>
          <w:color w:val="C00000"/>
          <w:sz w:val="24"/>
          <w:szCs w:val="24"/>
        </w:rPr>
      </w:pPr>
      <w:r w:rsidRPr="008068B9">
        <w:rPr>
          <w:rFonts w:asciiTheme="minorHAnsi" w:eastAsiaTheme="minorEastAsia" w:hAnsiTheme="minorHAnsi" w:cstheme="minorHAnsi"/>
          <w:b/>
          <w:color w:val="C00000"/>
          <w:sz w:val="24"/>
          <w:szCs w:val="24"/>
        </w:rPr>
        <w:t xml:space="preserve">ДАТЫ: </w:t>
      </w:r>
      <w:r w:rsidR="00066ADA" w:rsidRPr="008068B9">
        <w:rPr>
          <w:rFonts w:asciiTheme="minorHAnsi" w:eastAsiaTheme="minorEastAsia" w:hAnsiTheme="minorHAnsi" w:cstheme="minorHAnsi"/>
          <w:b/>
          <w:color w:val="C00000"/>
          <w:sz w:val="24"/>
          <w:szCs w:val="24"/>
          <w:lang w:val="en-US"/>
        </w:rPr>
        <w:t xml:space="preserve">15.09-20.09; </w:t>
      </w:r>
      <w:r w:rsidRPr="008068B9">
        <w:rPr>
          <w:rFonts w:asciiTheme="minorHAnsi" w:eastAsiaTheme="minorEastAsia" w:hAnsiTheme="minorHAnsi" w:cstheme="minorHAnsi"/>
          <w:b/>
          <w:color w:val="C00000"/>
          <w:sz w:val="24"/>
          <w:szCs w:val="24"/>
        </w:rPr>
        <w:t>26.09-</w:t>
      </w:r>
      <w:r w:rsidR="00066ADA" w:rsidRPr="008068B9">
        <w:rPr>
          <w:rFonts w:asciiTheme="minorHAnsi" w:eastAsiaTheme="minorEastAsia" w:hAnsiTheme="minorHAnsi" w:cstheme="minorHAnsi"/>
          <w:b/>
          <w:color w:val="C00000"/>
          <w:sz w:val="24"/>
          <w:szCs w:val="24"/>
          <w:lang w:val="en-US"/>
        </w:rPr>
        <w:t>01</w:t>
      </w:r>
      <w:r w:rsidRPr="008068B9">
        <w:rPr>
          <w:rFonts w:asciiTheme="minorHAnsi" w:eastAsiaTheme="minorEastAsia" w:hAnsiTheme="minorHAnsi" w:cstheme="minorHAnsi"/>
          <w:b/>
          <w:color w:val="C00000"/>
          <w:sz w:val="24"/>
          <w:szCs w:val="24"/>
        </w:rPr>
        <w:t>.</w:t>
      </w:r>
      <w:r w:rsidR="00066ADA" w:rsidRPr="008068B9">
        <w:rPr>
          <w:rFonts w:asciiTheme="minorHAnsi" w:eastAsiaTheme="minorEastAsia" w:hAnsiTheme="minorHAnsi" w:cstheme="minorHAnsi"/>
          <w:b/>
          <w:color w:val="C00000"/>
          <w:sz w:val="24"/>
          <w:szCs w:val="24"/>
          <w:lang w:val="en-US"/>
        </w:rPr>
        <w:t>10</w:t>
      </w:r>
      <w:r w:rsidRPr="008068B9">
        <w:rPr>
          <w:rFonts w:asciiTheme="minorHAnsi" w:eastAsiaTheme="minorEastAsia" w:hAnsiTheme="minorHAnsi" w:cstheme="minorHAnsi"/>
          <w:b/>
          <w:color w:val="C00000"/>
          <w:sz w:val="24"/>
          <w:szCs w:val="24"/>
        </w:rPr>
        <w:t>; 04.10-0</w:t>
      </w:r>
      <w:r w:rsidR="00066ADA" w:rsidRPr="008068B9">
        <w:rPr>
          <w:rFonts w:asciiTheme="minorHAnsi" w:eastAsiaTheme="minorEastAsia" w:hAnsiTheme="minorHAnsi" w:cstheme="minorHAnsi"/>
          <w:b/>
          <w:color w:val="C00000"/>
          <w:sz w:val="24"/>
          <w:szCs w:val="24"/>
          <w:lang w:val="en-US"/>
        </w:rPr>
        <w:t>9</w:t>
      </w:r>
      <w:r w:rsidRPr="008068B9">
        <w:rPr>
          <w:rFonts w:asciiTheme="minorHAnsi" w:eastAsiaTheme="minorEastAsia" w:hAnsiTheme="minorHAnsi" w:cstheme="minorHAnsi"/>
          <w:b/>
          <w:color w:val="C00000"/>
          <w:sz w:val="24"/>
          <w:szCs w:val="24"/>
        </w:rPr>
        <w:t>.10; (гарантированные даты)</w:t>
      </w:r>
    </w:p>
    <w:p w:rsidR="002B3861" w:rsidRPr="00CE6DF9" w:rsidRDefault="002B3861" w:rsidP="002B3861">
      <w:pPr>
        <w:pStyle w:val="a3"/>
        <w:ind w:left="0"/>
        <w:jc w:val="both"/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</w:pPr>
    </w:p>
    <w:p w:rsidR="002B3861" w:rsidRPr="00CE6DF9" w:rsidRDefault="002B3861" w:rsidP="002B3861">
      <w:pPr>
        <w:pStyle w:val="a3"/>
        <w:ind w:left="0"/>
        <w:jc w:val="both"/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</w:pPr>
      <w:r w:rsidRPr="00CE6DF9"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  <w:t>ДЕНЬ 1 ТБИЛИСИ</w:t>
      </w:r>
    </w:p>
    <w:p w:rsidR="002B3861" w:rsidRPr="00CE6DF9" w:rsidRDefault="002B3861" w:rsidP="002B3861">
      <w:pPr>
        <w:pStyle w:val="a3"/>
        <w:ind w:left="0"/>
        <w:jc w:val="both"/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</w:pPr>
    </w:p>
    <w:p w:rsidR="002B3861" w:rsidRPr="00CE6DF9" w:rsidRDefault="002B3861" w:rsidP="00066ADA">
      <w:pPr>
        <w:pStyle w:val="a3"/>
        <w:numPr>
          <w:ilvl w:val="0"/>
          <w:numId w:val="28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</w:pPr>
      <w:r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Прибытие в Тбилиси, встреча в аэропорту с представителем компан</w:t>
      </w:r>
      <w:bookmarkStart w:id="0" w:name="_GoBack"/>
      <w:bookmarkEnd w:id="0"/>
      <w:r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ии</w:t>
      </w:r>
      <w:r w:rsidR="00AE55A7"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.</w:t>
      </w:r>
      <w:r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 xml:space="preserve"> </w:t>
      </w:r>
    </w:p>
    <w:p w:rsidR="002B3861" w:rsidRPr="00CE6DF9" w:rsidRDefault="002B3861" w:rsidP="00066ADA">
      <w:pPr>
        <w:pStyle w:val="a3"/>
        <w:numPr>
          <w:ilvl w:val="0"/>
          <w:numId w:val="28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</w:pPr>
      <w:r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Трансфер в отель. Размещение, отдых.</w:t>
      </w:r>
      <w:r w:rsidR="00066ADA"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 xml:space="preserve"> </w:t>
      </w:r>
      <w:r w:rsidRPr="00CE6DF9">
        <w:rPr>
          <w:rFonts w:asciiTheme="minorHAnsi" w:hAnsiTheme="minorHAnsi" w:cstheme="minorHAnsi"/>
          <w:i/>
          <w:iCs/>
          <w:color w:val="365F91" w:themeColor="accent1" w:themeShade="BF"/>
          <w:sz w:val="24"/>
          <w:szCs w:val="24"/>
        </w:rPr>
        <w:t>(Ночь в Гостинице в г. Тбилиси).</w:t>
      </w:r>
    </w:p>
    <w:p w:rsidR="002B3861" w:rsidRPr="00CE6DF9" w:rsidRDefault="002B3861" w:rsidP="002B3861">
      <w:pPr>
        <w:pStyle w:val="a3"/>
        <w:ind w:left="0"/>
        <w:jc w:val="both"/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</w:pPr>
      <w:r w:rsidRPr="00CE6DF9"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  <w:t xml:space="preserve"> </w:t>
      </w:r>
    </w:p>
    <w:p w:rsidR="00AE55A7" w:rsidRPr="00CE6DF9" w:rsidRDefault="002B3861" w:rsidP="002B3861">
      <w:pPr>
        <w:pStyle w:val="a3"/>
        <w:ind w:left="0"/>
        <w:jc w:val="left"/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  <w:lang w:val="en-US"/>
        </w:rPr>
      </w:pPr>
      <w:r w:rsidRPr="00CE6DF9"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  <w:t xml:space="preserve">ДЕНЬ 2   </w:t>
      </w:r>
      <w:r w:rsidR="00AE55A7" w:rsidRPr="00CE6DF9"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  <w:t>ТБИЛИСИ-МЦХЕТА</w:t>
      </w:r>
    </w:p>
    <w:p w:rsidR="00AE55A7" w:rsidRPr="00CE6DF9" w:rsidRDefault="00AE55A7" w:rsidP="002B3861">
      <w:pPr>
        <w:pStyle w:val="a3"/>
        <w:ind w:left="0"/>
        <w:jc w:val="left"/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</w:pPr>
    </w:p>
    <w:p w:rsidR="00D03C2A" w:rsidRPr="00CE6DF9" w:rsidRDefault="00D03C2A" w:rsidP="00D03C2A">
      <w:pPr>
        <w:pStyle w:val="a3"/>
        <w:numPr>
          <w:ilvl w:val="0"/>
          <w:numId w:val="25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</w:rPr>
      </w:pPr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>Завтрак в гостинице.</w:t>
      </w:r>
    </w:p>
    <w:p w:rsidR="00D03C2A" w:rsidRPr="00CE6DF9" w:rsidRDefault="00D03C2A" w:rsidP="00D03C2A">
      <w:pPr>
        <w:pStyle w:val="a3"/>
        <w:numPr>
          <w:ilvl w:val="0"/>
          <w:numId w:val="25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</w:rPr>
      </w:pPr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>Трансфер на экскурсию в древний город-музей Мцхета.</w:t>
      </w:r>
    </w:p>
    <w:p w:rsidR="00D03C2A" w:rsidRPr="00CE6DF9" w:rsidRDefault="00D03C2A" w:rsidP="00D03C2A">
      <w:pPr>
        <w:pStyle w:val="a3"/>
        <w:numPr>
          <w:ilvl w:val="0"/>
          <w:numId w:val="25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</w:rPr>
      </w:pPr>
      <w:r w:rsidRPr="00CE6DF9">
        <w:rPr>
          <w:rFonts w:asciiTheme="minorHAnsi" w:eastAsiaTheme="minorEastAsia" w:hAnsiTheme="minorHAnsi" w:cstheme="minorHAnsi"/>
          <w:b/>
          <w:bCs/>
          <w:color w:val="365F91" w:themeColor="accent1" w:themeShade="BF"/>
        </w:rPr>
        <w:t xml:space="preserve">Мцхета </w:t>
      </w:r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>– это древний город-музей, бывшая столица Восточной Грузии.</w:t>
      </w:r>
    </w:p>
    <w:p w:rsidR="00D03C2A" w:rsidRPr="00CE6DF9" w:rsidRDefault="00D03C2A" w:rsidP="00D03C2A">
      <w:pPr>
        <w:pStyle w:val="a3"/>
        <w:numPr>
          <w:ilvl w:val="0"/>
          <w:numId w:val="25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</w:rPr>
      </w:pPr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 xml:space="preserve">Посещение древних и уникальных монастырей Джвари и </w:t>
      </w:r>
      <w:proofErr w:type="spellStart"/>
      <w:r w:rsidRPr="00CE6DF9">
        <w:rPr>
          <w:rFonts w:asciiTheme="minorHAnsi" w:eastAsiaTheme="minorEastAsia" w:hAnsiTheme="minorHAnsi" w:cstheme="minorHAnsi"/>
          <w:b/>
          <w:bCs/>
          <w:color w:val="365F91" w:themeColor="accent1" w:themeShade="BF"/>
        </w:rPr>
        <w:t>Светицховели</w:t>
      </w:r>
      <w:proofErr w:type="spellEnd"/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 xml:space="preserve"> (оба памятника входят в мировое наследие ЮНЕСКО) входит в обязательную программу любого гостя Грузии</w:t>
      </w:r>
    </w:p>
    <w:p w:rsidR="00D03C2A" w:rsidRPr="00CE6DF9" w:rsidRDefault="00D03C2A" w:rsidP="00D03C2A">
      <w:pPr>
        <w:pStyle w:val="a3"/>
        <w:numPr>
          <w:ilvl w:val="0"/>
          <w:numId w:val="25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</w:rPr>
      </w:pPr>
      <w:r w:rsidRPr="00CE6DF9">
        <w:rPr>
          <w:rFonts w:asciiTheme="minorHAnsi" w:eastAsiaTheme="minorEastAsia" w:hAnsiTheme="minorHAnsi" w:cstheme="minorHAnsi"/>
          <w:b/>
          <w:bCs/>
          <w:color w:val="365F91" w:themeColor="accent1" w:themeShade="BF"/>
        </w:rPr>
        <w:t>«</w:t>
      </w:r>
      <w:r w:rsidR="00066ADA" w:rsidRPr="00CE6DF9">
        <w:rPr>
          <w:rFonts w:asciiTheme="minorHAnsi" w:eastAsiaTheme="minorEastAsia" w:hAnsiTheme="minorHAnsi" w:cstheme="minorHAnsi"/>
          <w:b/>
          <w:bCs/>
          <w:color w:val="365F91" w:themeColor="accent1" w:themeShade="BF"/>
        </w:rPr>
        <w:t>Джвари»</w:t>
      </w:r>
      <w:r w:rsidR="00066ADA" w:rsidRPr="00CE6DF9">
        <w:rPr>
          <w:rFonts w:asciiTheme="minorHAnsi" w:eastAsiaTheme="minorEastAsia" w:hAnsiTheme="minorHAnsi" w:cstheme="minorHAnsi"/>
          <w:color w:val="365F91" w:themeColor="accent1" w:themeShade="BF"/>
        </w:rPr>
        <w:t xml:space="preserve"> -</w:t>
      </w:r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 xml:space="preserve"> первый монастырь Грузии, 5-6 век. Именно здесь Св. </w:t>
      </w:r>
      <w:proofErr w:type="spellStart"/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>Нино</w:t>
      </w:r>
      <w:proofErr w:type="spellEnd"/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 xml:space="preserve"> водрузила свой крест из виноградной лозы и начала проповедовать христианство. Лермонтов поселил здесь Мцыри и описал в своей поэме прекрасный вид, который открывается с этого святого для всех грузин места.</w:t>
      </w:r>
    </w:p>
    <w:p w:rsidR="00D03C2A" w:rsidRPr="00CE6DF9" w:rsidRDefault="00D03C2A" w:rsidP="00D03C2A">
      <w:pPr>
        <w:pStyle w:val="a3"/>
        <w:numPr>
          <w:ilvl w:val="0"/>
          <w:numId w:val="25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</w:rPr>
      </w:pPr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>«</w:t>
      </w:r>
      <w:proofErr w:type="spellStart"/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>Светицховели</w:t>
      </w:r>
      <w:proofErr w:type="spellEnd"/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 xml:space="preserve">» – центральный </w:t>
      </w:r>
      <w:proofErr w:type="spellStart"/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>кафедрал</w:t>
      </w:r>
      <w:proofErr w:type="spellEnd"/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 xml:space="preserve"> Грузии, 10 век.  Здесь короновали и хоронили царей. Уникальные </w:t>
      </w:r>
      <w:r w:rsidR="00066ADA" w:rsidRPr="00CE6DF9">
        <w:rPr>
          <w:rFonts w:asciiTheme="minorHAnsi" w:eastAsiaTheme="minorEastAsia" w:hAnsiTheme="minorHAnsi" w:cstheme="minorHAnsi"/>
          <w:color w:val="365F91" w:themeColor="accent1" w:themeShade="BF"/>
        </w:rPr>
        <w:t>фрески святыни</w:t>
      </w:r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 xml:space="preserve"> всемирной православной культуры хранятся в стенах этого монастыря.</w:t>
      </w:r>
    </w:p>
    <w:p w:rsidR="00D03C2A" w:rsidRPr="00CE6DF9" w:rsidRDefault="00C71920" w:rsidP="00D03C2A">
      <w:pPr>
        <w:pStyle w:val="a3"/>
        <w:numPr>
          <w:ilvl w:val="0"/>
          <w:numId w:val="25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</w:rPr>
      </w:pPr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 xml:space="preserve">Обед в свободном режиме. </w:t>
      </w:r>
      <w:proofErr w:type="gramStart"/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>( доп.</w:t>
      </w:r>
      <w:proofErr w:type="gramEnd"/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 xml:space="preserve"> Оплата)</w:t>
      </w:r>
    </w:p>
    <w:p w:rsidR="00D03C2A" w:rsidRPr="00CE6DF9" w:rsidRDefault="00D03C2A" w:rsidP="00D03C2A">
      <w:pPr>
        <w:pStyle w:val="a3"/>
        <w:numPr>
          <w:ilvl w:val="0"/>
          <w:numId w:val="25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</w:rPr>
      </w:pPr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>Трансфер в Тбилиси.</w:t>
      </w:r>
    </w:p>
    <w:p w:rsidR="00D03C2A" w:rsidRPr="00CE6DF9" w:rsidRDefault="00D03C2A" w:rsidP="00D03C2A">
      <w:pPr>
        <w:pStyle w:val="a3"/>
        <w:numPr>
          <w:ilvl w:val="0"/>
          <w:numId w:val="25"/>
        </w:numPr>
        <w:jc w:val="both"/>
        <w:rPr>
          <w:rFonts w:asciiTheme="minorHAnsi" w:eastAsiaTheme="minorEastAsia" w:hAnsiTheme="minorHAnsi" w:cstheme="minorHAnsi"/>
          <w:b/>
          <w:bCs/>
          <w:color w:val="365F91" w:themeColor="accent1" w:themeShade="BF"/>
        </w:rPr>
      </w:pPr>
      <w:r w:rsidRPr="00CE6DF9">
        <w:rPr>
          <w:rFonts w:asciiTheme="minorHAnsi" w:eastAsiaTheme="minorEastAsia" w:hAnsiTheme="minorHAnsi" w:cstheme="minorHAnsi"/>
          <w:b/>
          <w:bCs/>
          <w:color w:val="365F91" w:themeColor="accent1" w:themeShade="BF"/>
        </w:rPr>
        <w:t>Обзорная экскурсия по Тбилиси:</w:t>
      </w:r>
    </w:p>
    <w:p w:rsidR="00D03C2A" w:rsidRPr="00CE6DF9" w:rsidRDefault="00D03C2A" w:rsidP="00D03C2A">
      <w:pPr>
        <w:pStyle w:val="a3"/>
        <w:numPr>
          <w:ilvl w:val="0"/>
          <w:numId w:val="25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</w:rPr>
      </w:pPr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>Если вы еще до сих пор не бывали в столице Грузии, и вы интересуетесь градостроительством и историей архитектуры, пешая экскурсия по Старому Тбилиси — точно для вас!</w:t>
      </w:r>
    </w:p>
    <w:p w:rsidR="00D03C2A" w:rsidRPr="00CE6DF9" w:rsidRDefault="00D03C2A" w:rsidP="00D03C2A">
      <w:pPr>
        <w:pStyle w:val="a3"/>
        <w:numPr>
          <w:ilvl w:val="0"/>
          <w:numId w:val="25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</w:rPr>
      </w:pPr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 xml:space="preserve">Где еще вы сможете сделать </w:t>
      </w:r>
      <w:proofErr w:type="spellStart"/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>селфи</w:t>
      </w:r>
      <w:proofErr w:type="spellEnd"/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 xml:space="preserve"> на фоне древнего Храма 12-ого века </w:t>
      </w:r>
      <w:proofErr w:type="spellStart"/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>Метехи</w:t>
      </w:r>
      <w:proofErr w:type="spellEnd"/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 xml:space="preserve"> и резных колоритных балкончиков одновременно?</w:t>
      </w:r>
    </w:p>
    <w:p w:rsidR="00D03C2A" w:rsidRPr="00CE6DF9" w:rsidRDefault="00D03C2A" w:rsidP="00D03C2A">
      <w:pPr>
        <w:pStyle w:val="a3"/>
        <w:numPr>
          <w:ilvl w:val="0"/>
          <w:numId w:val="25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</w:rPr>
      </w:pPr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 xml:space="preserve">Полюбовавшись великолепной панорамой Старого Города, отсюда по канатной дороге мы отправимся к Крепости </w:t>
      </w:r>
      <w:proofErr w:type="spellStart"/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>Нарикала</w:t>
      </w:r>
      <w:proofErr w:type="spellEnd"/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 xml:space="preserve"> — главной цитадели многих столетий. Затем спустимся по узким мощеным улочкам и посетим единственную в Тбилиси мечеть. Идя вглубь по </w:t>
      </w:r>
      <w:proofErr w:type="spellStart"/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>Инжировому</w:t>
      </w:r>
      <w:proofErr w:type="spellEnd"/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 xml:space="preserve"> ущелью, мы увидим небольшой водопад </w:t>
      </w:r>
      <w:proofErr w:type="spellStart"/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>Легвтахеви</w:t>
      </w:r>
      <w:proofErr w:type="spellEnd"/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 xml:space="preserve"> — редкостное явление в черте города.</w:t>
      </w:r>
    </w:p>
    <w:p w:rsidR="00D03C2A" w:rsidRPr="00CE6DF9" w:rsidRDefault="00D03C2A" w:rsidP="00D27C85">
      <w:pPr>
        <w:pStyle w:val="a3"/>
        <w:numPr>
          <w:ilvl w:val="0"/>
          <w:numId w:val="25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</w:rPr>
      </w:pPr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>А следующий объект нашей пешей экскурсии — «</w:t>
      </w:r>
      <w:proofErr w:type="spellStart"/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>Абанотубани</w:t>
      </w:r>
      <w:proofErr w:type="spellEnd"/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 xml:space="preserve">» (дословно «банный район») — известен целительными серными банями. Ранее они служили не только в качестве центров личной гигиены и восстановления сил (предшественники современных </w:t>
      </w:r>
      <w:proofErr w:type="spellStart"/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>спа</w:t>
      </w:r>
      <w:proofErr w:type="spellEnd"/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 xml:space="preserve">), но и предоставляли возможность для интересных публичных встреч. </w:t>
      </w:r>
    </w:p>
    <w:p w:rsidR="00D03C2A" w:rsidRPr="00CE6DF9" w:rsidRDefault="00D03C2A" w:rsidP="00D27C85">
      <w:pPr>
        <w:pStyle w:val="a3"/>
        <w:numPr>
          <w:ilvl w:val="0"/>
          <w:numId w:val="25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</w:rPr>
      </w:pPr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 xml:space="preserve">Мы обязательно пройдемся по пешеходному «Мосту Мира», раскинувшемуся над рекой </w:t>
      </w:r>
      <w:proofErr w:type="spellStart"/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>Мтквари</w:t>
      </w:r>
      <w:proofErr w:type="spellEnd"/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 xml:space="preserve"> — он, точно, запомнится своим футуристическим дизайном, выбивающимся из общего архитектурного ансамбля нашей столицы.</w:t>
      </w:r>
    </w:p>
    <w:p w:rsidR="00D03C2A" w:rsidRPr="00CE6DF9" w:rsidRDefault="00D03C2A" w:rsidP="00D03C2A">
      <w:pPr>
        <w:pStyle w:val="a3"/>
        <w:numPr>
          <w:ilvl w:val="0"/>
          <w:numId w:val="25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</w:rPr>
      </w:pPr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 xml:space="preserve">Не останется без нашего внимания и Храм </w:t>
      </w:r>
      <w:proofErr w:type="spellStart"/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>Сиони</w:t>
      </w:r>
      <w:proofErr w:type="spellEnd"/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 xml:space="preserve"> (XVII в.). Будучи главным ортодоксальным Кафедральным Собором и резиденцией Патриарха — Католикоса Грузии до момента возведения Церкви Святой Троицы в 2004 году, он является важной достопримечательностью города.</w:t>
      </w:r>
    </w:p>
    <w:p w:rsidR="00D03C2A" w:rsidRPr="00CE6DF9" w:rsidRDefault="00D03C2A" w:rsidP="00D03C2A">
      <w:pPr>
        <w:pStyle w:val="a3"/>
        <w:numPr>
          <w:ilvl w:val="0"/>
          <w:numId w:val="25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</w:rPr>
      </w:pPr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 xml:space="preserve">Также мы обязательно увидим самый старый из сохранившихся храмов Тбилиси — </w:t>
      </w:r>
      <w:proofErr w:type="spellStart"/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>Анчисхати</w:t>
      </w:r>
      <w:proofErr w:type="spellEnd"/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 xml:space="preserve"> (VI в. до н.э.).</w:t>
      </w:r>
    </w:p>
    <w:p w:rsidR="00EE6FFD" w:rsidRPr="00CE6DF9" w:rsidRDefault="00D03C2A" w:rsidP="00D03C2A">
      <w:pPr>
        <w:pStyle w:val="a3"/>
        <w:numPr>
          <w:ilvl w:val="0"/>
          <w:numId w:val="25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</w:rPr>
      </w:pPr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lastRenderedPageBreak/>
        <w:t xml:space="preserve">И как равнодушно пройти мимо часовой башни известного Театра Марионеток </w:t>
      </w:r>
      <w:proofErr w:type="spellStart"/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>Резо</w:t>
      </w:r>
      <w:proofErr w:type="spellEnd"/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 xml:space="preserve"> </w:t>
      </w:r>
      <w:proofErr w:type="spellStart"/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>Габриадзе</w:t>
      </w:r>
      <w:proofErr w:type="spellEnd"/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 xml:space="preserve">? Этот потрясающий воображение объект, безусловно, входит в маршрут нашей с вами экскурсии. </w:t>
      </w:r>
    </w:p>
    <w:p w:rsidR="00D03C2A" w:rsidRPr="00CE6DF9" w:rsidRDefault="00EE6FFD" w:rsidP="00D03C2A">
      <w:pPr>
        <w:pStyle w:val="a3"/>
        <w:numPr>
          <w:ilvl w:val="0"/>
          <w:numId w:val="25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</w:rPr>
      </w:pPr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 xml:space="preserve">Ужин в одном из ресторанов города с шоу </w:t>
      </w:r>
      <w:r w:rsidR="00066ADA" w:rsidRPr="00CE6DF9">
        <w:rPr>
          <w:rFonts w:asciiTheme="minorHAnsi" w:eastAsiaTheme="minorEastAsia" w:hAnsiTheme="minorHAnsi" w:cstheme="minorHAnsi"/>
          <w:color w:val="365F91" w:themeColor="accent1" w:themeShade="BF"/>
        </w:rPr>
        <w:t>программой.</w:t>
      </w:r>
      <w:r w:rsidRPr="00CE6DF9">
        <w:rPr>
          <w:rFonts w:asciiTheme="minorHAnsi" w:eastAsiaTheme="minorEastAsia" w:hAnsiTheme="minorHAnsi" w:cstheme="minorHAnsi"/>
          <w:color w:val="365F91" w:themeColor="accent1" w:themeShade="BF"/>
        </w:rPr>
        <w:t xml:space="preserve"> </w:t>
      </w:r>
      <w:r w:rsidR="00D03C2A" w:rsidRPr="00CE6DF9">
        <w:rPr>
          <w:rFonts w:asciiTheme="minorHAnsi" w:eastAsiaTheme="minorEastAsia" w:hAnsiTheme="minorHAnsi" w:cstheme="minorHAnsi"/>
          <w:color w:val="365F91" w:themeColor="accent1" w:themeShade="BF"/>
        </w:rPr>
        <w:t xml:space="preserve"> </w:t>
      </w:r>
      <w:r w:rsidR="00D03C2A" w:rsidRPr="00CE6DF9">
        <w:rPr>
          <w:rFonts w:asciiTheme="minorHAnsi" w:eastAsiaTheme="minorEastAsia" w:hAnsiTheme="minorHAnsi" w:cstheme="minorHAnsi"/>
          <w:i/>
          <w:iCs/>
          <w:color w:val="365F91" w:themeColor="accent1" w:themeShade="BF"/>
        </w:rPr>
        <w:t>(Ночь в Гостинице в г. Тбилиси).</w:t>
      </w:r>
    </w:p>
    <w:p w:rsidR="00AE55A7" w:rsidRPr="00CE6DF9" w:rsidRDefault="00CE6DF9" w:rsidP="00CE6DF9">
      <w:pPr>
        <w:pStyle w:val="a3"/>
        <w:ind w:left="0"/>
        <w:jc w:val="right"/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</w:pPr>
      <w:r w:rsidRPr="00CE6DF9">
        <w:rPr>
          <w:rFonts w:asciiTheme="minorHAnsi" w:hAnsiTheme="minorHAnsi" w:cstheme="minorHAnsi"/>
          <w:i/>
          <w:color w:val="C00000"/>
        </w:rPr>
        <w:t xml:space="preserve">Расстояния в </w:t>
      </w:r>
      <w:proofErr w:type="gramStart"/>
      <w:r w:rsidRPr="00CE6DF9">
        <w:rPr>
          <w:rFonts w:asciiTheme="minorHAnsi" w:hAnsiTheme="minorHAnsi" w:cstheme="minorHAnsi"/>
          <w:i/>
          <w:color w:val="C00000"/>
        </w:rPr>
        <w:t>пути:  Тбилиси</w:t>
      </w:r>
      <w:proofErr w:type="gramEnd"/>
      <w:r w:rsidRPr="00CE6DF9">
        <w:rPr>
          <w:rFonts w:asciiTheme="minorHAnsi" w:hAnsiTheme="minorHAnsi" w:cstheme="minorHAnsi"/>
          <w:i/>
          <w:color w:val="C00000"/>
        </w:rPr>
        <w:t xml:space="preserve"> – </w:t>
      </w:r>
      <w:r w:rsidRPr="00CE6DF9">
        <w:rPr>
          <w:rFonts w:asciiTheme="minorHAnsi" w:hAnsiTheme="minorHAnsi" w:cstheme="minorHAnsi"/>
          <w:i/>
          <w:color w:val="C00000"/>
        </w:rPr>
        <w:t>Мцхета</w:t>
      </w:r>
      <w:r w:rsidRPr="00CE6DF9">
        <w:rPr>
          <w:rFonts w:asciiTheme="minorHAnsi" w:hAnsiTheme="minorHAnsi" w:cstheme="minorHAnsi"/>
          <w:i/>
          <w:color w:val="C00000"/>
        </w:rPr>
        <w:t>-</w:t>
      </w:r>
      <w:r w:rsidRPr="00CE6DF9">
        <w:rPr>
          <w:rFonts w:asciiTheme="minorHAnsi" w:hAnsiTheme="minorHAnsi" w:cstheme="minorHAnsi"/>
          <w:i/>
          <w:color w:val="C00000"/>
        </w:rPr>
        <w:t>30</w:t>
      </w:r>
      <w:r w:rsidRPr="00CE6DF9">
        <w:rPr>
          <w:rFonts w:asciiTheme="minorHAnsi" w:hAnsiTheme="minorHAnsi" w:cstheme="minorHAnsi"/>
          <w:i/>
          <w:color w:val="C00000"/>
        </w:rPr>
        <w:t xml:space="preserve"> км.</w:t>
      </w:r>
    </w:p>
    <w:p w:rsidR="002B3861" w:rsidRPr="00CE6DF9" w:rsidRDefault="00D03C2A" w:rsidP="002B3861">
      <w:pPr>
        <w:pStyle w:val="a3"/>
        <w:ind w:left="0"/>
        <w:jc w:val="left"/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</w:pPr>
      <w:r w:rsidRPr="00CE6DF9"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  <w:t xml:space="preserve">ДЕНЬ 3 </w:t>
      </w:r>
      <w:r w:rsidR="002B3861" w:rsidRPr="00CE6DF9"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  <w:t>КАХЕТИЯ</w:t>
      </w:r>
    </w:p>
    <w:p w:rsidR="00E90F59" w:rsidRPr="00CE6DF9" w:rsidRDefault="00E90F59" w:rsidP="00E90F59">
      <w:pPr>
        <w:pStyle w:val="a3"/>
        <w:ind w:left="0"/>
        <w:jc w:val="left"/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</w:pPr>
    </w:p>
    <w:p w:rsidR="00E90F59" w:rsidRPr="00CE6DF9" w:rsidRDefault="00E90F59" w:rsidP="00D35AD3">
      <w:pPr>
        <w:pStyle w:val="a3"/>
        <w:numPr>
          <w:ilvl w:val="0"/>
          <w:numId w:val="27"/>
        </w:numPr>
        <w:tabs>
          <w:tab w:val="left" w:pos="426"/>
        </w:tabs>
        <w:jc w:val="left"/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</w:pPr>
      <w:r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Завтрак в гостинице. Освобождение номеров.</w:t>
      </w:r>
    </w:p>
    <w:p w:rsidR="00D37C75" w:rsidRPr="00CE6DF9" w:rsidRDefault="00E90F59" w:rsidP="00D35AD3">
      <w:pPr>
        <w:pStyle w:val="a3"/>
        <w:numPr>
          <w:ilvl w:val="0"/>
          <w:numId w:val="27"/>
        </w:numPr>
        <w:tabs>
          <w:tab w:val="left" w:pos="426"/>
        </w:tabs>
        <w:jc w:val="left"/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  <w:lang w:val="ka-GE"/>
        </w:rPr>
      </w:pPr>
      <w:r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Трансфер в регион Кахетия – Родина вина и виноделья.</w:t>
      </w:r>
      <w:r w:rsidR="00D37C75"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  <w:lang w:val="ka-GE"/>
        </w:rPr>
        <w:t xml:space="preserve"> </w:t>
      </w:r>
    </w:p>
    <w:p w:rsidR="00D37C75" w:rsidRPr="00CE6DF9" w:rsidRDefault="00D37C75" w:rsidP="00D37C75">
      <w:pPr>
        <w:pStyle w:val="a3"/>
        <w:numPr>
          <w:ilvl w:val="0"/>
          <w:numId w:val="26"/>
        </w:numPr>
        <w:jc w:val="both"/>
        <w:rPr>
          <w:rFonts w:asciiTheme="minorHAnsi" w:hAnsiTheme="minorHAnsi" w:cstheme="minorHAnsi"/>
          <w:color w:val="365F91" w:themeColor="accent1" w:themeShade="BF"/>
        </w:rPr>
      </w:pPr>
      <w:r w:rsidRPr="00CE6DF9">
        <w:rPr>
          <w:rFonts w:asciiTheme="minorHAnsi" w:eastAsia="Times New Roman" w:hAnsiTheme="minorHAnsi" w:cstheme="minorHAnsi"/>
          <w:color w:val="365F91" w:themeColor="accent1" w:themeShade="BF"/>
          <w:lang w:eastAsia="ru-RU"/>
        </w:rPr>
        <w:t xml:space="preserve">Первая остановка </w:t>
      </w:r>
      <w:r w:rsidRPr="00CE6DF9">
        <w:rPr>
          <w:rFonts w:asciiTheme="minorHAnsi" w:eastAsia="Times New Roman" w:hAnsiTheme="minorHAnsi" w:cstheme="minorHAnsi"/>
          <w:b/>
          <w:bCs/>
          <w:color w:val="365F91" w:themeColor="accent1" w:themeShade="BF"/>
          <w:lang w:eastAsia="ru-RU"/>
        </w:rPr>
        <w:t xml:space="preserve">Монастырь </w:t>
      </w:r>
      <w:proofErr w:type="spellStart"/>
      <w:r w:rsidRPr="00CE6DF9">
        <w:rPr>
          <w:rFonts w:asciiTheme="minorHAnsi" w:eastAsia="Times New Roman" w:hAnsiTheme="minorHAnsi" w:cstheme="minorHAnsi"/>
          <w:b/>
          <w:bCs/>
          <w:color w:val="365F91" w:themeColor="accent1" w:themeShade="BF"/>
          <w:lang w:eastAsia="ru-RU"/>
        </w:rPr>
        <w:t>Бодбе</w:t>
      </w:r>
      <w:proofErr w:type="spellEnd"/>
      <w:r w:rsidRPr="00CE6DF9">
        <w:rPr>
          <w:rFonts w:asciiTheme="minorHAnsi" w:eastAsia="Times New Roman" w:hAnsiTheme="minorHAnsi" w:cstheme="minorHAnsi"/>
          <w:color w:val="365F91" w:themeColor="accent1" w:themeShade="BF"/>
          <w:lang w:eastAsia="ru-RU"/>
        </w:rPr>
        <w:t xml:space="preserve">, являющийся популярным местом паломничества. Здесь находятся мощи Равноапостольной Св. </w:t>
      </w:r>
      <w:proofErr w:type="spellStart"/>
      <w:r w:rsidRPr="00CE6DF9">
        <w:rPr>
          <w:rFonts w:asciiTheme="minorHAnsi" w:eastAsia="Times New Roman" w:hAnsiTheme="minorHAnsi" w:cstheme="minorHAnsi"/>
          <w:color w:val="365F91" w:themeColor="accent1" w:themeShade="BF"/>
          <w:lang w:eastAsia="ru-RU"/>
        </w:rPr>
        <w:t>Нино</w:t>
      </w:r>
      <w:proofErr w:type="spellEnd"/>
      <w:r w:rsidRPr="00CE6DF9">
        <w:rPr>
          <w:rFonts w:asciiTheme="minorHAnsi" w:eastAsia="Times New Roman" w:hAnsiTheme="minorHAnsi" w:cstheme="minorHAnsi"/>
          <w:color w:val="365F91" w:themeColor="accent1" w:themeShade="BF"/>
          <w:lang w:eastAsia="ru-RU"/>
        </w:rPr>
        <w:t xml:space="preserve"> (именно благодаря ей христианство стало официальной религией Грузии в 326 году). Кроме того, здесь находится купальня св. </w:t>
      </w:r>
      <w:proofErr w:type="spellStart"/>
      <w:r w:rsidRPr="00CE6DF9">
        <w:rPr>
          <w:rFonts w:asciiTheme="minorHAnsi" w:eastAsia="Times New Roman" w:hAnsiTheme="minorHAnsi" w:cstheme="minorHAnsi"/>
          <w:color w:val="365F91" w:themeColor="accent1" w:themeShade="BF"/>
          <w:lang w:eastAsia="ru-RU"/>
        </w:rPr>
        <w:t>Нино</w:t>
      </w:r>
      <w:proofErr w:type="spellEnd"/>
      <w:r w:rsidRPr="00CE6DF9">
        <w:rPr>
          <w:rFonts w:asciiTheme="minorHAnsi" w:eastAsia="Times New Roman" w:hAnsiTheme="minorHAnsi" w:cstheme="minorHAnsi"/>
          <w:color w:val="365F91" w:themeColor="accent1" w:themeShade="BF"/>
          <w:lang w:eastAsia="ru-RU"/>
        </w:rPr>
        <w:t>, где можно окунутся в освященную воду. </w:t>
      </w:r>
    </w:p>
    <w:p w:rsidR="00D37C75" w:rsidRPr="00CE6DF9" w:rsidRDefault="00D37C75" w:rsidP="00D37C75">
      <w:pPr>
        <w:pStyle w:val="a3"/>
        <w:numPr>
          <w:ilvl w:val="0"/>
          <w:numId w:val="26"/>
        </w:numPr>
        <w:jc w:val="both"/>
        <w:rPr>
          <w:rFonts w:asciiTheme="minorHAnsi" w:hAnsiTheme="minorHAnsi" w:cstheme="minorHAnsi"/>
          <w:color w:val="365F91" w:themeColor="accent1" w:themeShade="BF"/>
        </w:rPr>
      </w:pPr>
      <w:r w:rsidRPr="00CE6DF9">
        <w:rPr>
          <w:rFonts w:asciiTheme="minorHAnsi" w:eastAsia="Times New Roman" w:hAnsiTheme="minorHAnsi" w:cstheme="minorHAnsi"/>
          <w:color w:val="365F91" w:themeColor="accent1" w:themeShade="BF"/>
          <w:lang w:eastAsia="ru-RU"/>
        </w:rPr>
        <w:t>Затем следуем в</w:t>
      </w:r>
      <w:r w:rsidRPr="00CE6DF9">
        <w:rPr>
          <w:rFonts w:asciiTheme="minorHAnsi" w:eastAsia="Times New Roman" w:hAnsiTheme="minorHAnsi" w:cstheme="minorHAnsi"/>
          <w:b/>
          <w:bCs/>
          <w:color w:val="365F91" w:themeColor="accent1" w:themeShade="BF"/>
          <w:lang w:eastAsia="ru-RU"/>
        </w:rPr>
        <w:t> Сигнахи</w:t>
      </w:r>
      <w:r w:rsidRPr="00CE6DF9">
        <w:rPr>
          <w:rFonts w:asciiTheme="minorHAnsi" w:eastAsia="Times New Roman" w:hAnsiTheme="minorHAnsi" w:cstheme="minorHAnsi"/>
          <w:color w:val="365F91" w:themeColor="accent1" w:themeShade="BF"/>
          <w:lang w:eastAsia="ru-RU"/>
        </w:rPr>
        <w:t xml:space="preserve">, который еще принято называть городом Любви. Несмотря на недавно проведенную реставрацию, первозданный, исторический вид города был сохранён. Исследуя живописные улочки, мы окунемся в атмосферу прошлых веков. Мощенные мостовые проведут нас сквозь очаровательные домики, украшенные резными балконами, на самый вверх холма, а оттуда нам откроется завораживающий вид </w:t>
      </w:r>
      <w:proofErr w:type="spellStart"/>
      <w:r w:rsidRPr="00CE6DF9">
        <w:rPr>
          <w:rFonts w:asciiTheme="minorHAnsi" w:eastAsia="Times New Roman" w:hAnsiTheme="minorHAnsi" w:cstheme="minorHAnsi"/>
          <w:color w:val="365F91" w:themeColor="accent1" w:themeShade="BF"/>
          <w:lang w:eastAsia="ru-RU"/>
        </w:rPr>
        <w:t>нана</w:t>
      </w:r>
      <w:proofErr w:type="spellEnd"/>
      <w:r w:rsidRPr="00CE6DF9">
        <w:rPr>
          <w:rFonts w:asciiTheme="minorHAnsi" w:eastAsia="Times New Roman" w:hAnsiTheme="minorHAnsi" w:cstheme="minorHAnsi"/>
          <w:color w:val="365F91" w:themeColor="accent1" w:themeShade="BF"/>
          <w:lang w:eastAsia="ru-RU"/>
        </w:rPr>
        <w:t xml:space="preserve"> Алазанскую Долину и Кавказские горы. </w:t>
      </w:r>
    </w:p>
    <w:p w:rsidR="00D37C75" w:rsidRPr="00CE6DF9" w:rsidRDefault="00D37C75" w:rsidP="00D37C75">
      <w:pPr>
        <w:pStyle w:val="a3"/>
        <w:numPr>
          <w:ilvl w:val="0"/>
          <w:numId w:val="26"/>
        </w:numPr>
        <w:jc w:val="both"/>
        <w:rPr>
          <w:rFonts w:asciiTheme="minorHAnsi" w:hAnsiTheme="minorHAnsi" w:cstheme="minorHAnsi"/>
          <w:color w:val="365F91" w:themeColor="accent1" w:themeShade="BF"/>
        </w:rPr>
      </w:pPr>
      <w:r w:rsidRPr="00CE6DF9">
        <w:rPr>
          <w:rFonts w:asciiTheme="minorHAnsi" w:eastAsia="Times New Roman" w:hAnsiTheme="minorHAnsi" w:cstheme="minorHAnsi"/>
          <w:color w:val="365F91" w:themeColor="accent1" w:themeShade="BF"/>
          <w:lang w:eastAsia="ru-RU"/>
        </w:rPr>
        <w:t>Мы прогуляемся по </w:t>
      </w:r>
      <w:r w:rsidRPr="00CE6DF9">
        <w:rPr>
          <w:rFonts w:asciiTheme="minorHAnsi" w:eastAsia="Times New Roman" w:hAnsiTheme="minorHAnsi" w:cstheme="minorHAnsi"/>
          <w:b/>
          <w:bCs/>
          <w:color w:val="365F91" w:themeColor="accent1" w:themeShade="BF"/>
          <w:lang w:eastAsia="ru-RU"/>
        </w:rPr>
        <w:t>стенам крепости</w:t>
      </w:r>
      <w:r w:rsidRPr="00CE6DF9">
        <w:rPr>
          <w:rFonts w:asciiTheme="minorHAnsi" w:eastAsia="Times New Roman" w:hAnsiTheme="minorHAnsi" w:cstheme="minorHAnsi"/>
          <w:color w:val="365F91" w:themeColor="accent1" w:themeShade="BF"/>
          <w:lang w:eastAsia="ru-RU"/>
        </w:rPr>
        <w:t xml:space="preserve">, окружающей Сигнахи: в военные годы все ее 28 </w:t>
      </w:r>
      <w:r w:rsidR="00066ADA" w:rsidRPr="00CE6DF9">
        <w:rPr>
          <w:rFonts w:asciiTheme="minorHAnsi" w:eastAsia="Times New Roman" w:hAnsiTheme="minorHAnsi" w:cstheme="minorHAnsi"/>
          <w:color w:val="365F91" w:themeColor="accent1" w:themeShade="BF"/>
          <w:lang w:eastAsia="ru-RU"/>
        </w:rPr>
        <w:t>сторожевых башен,</w:t>
      </w:r>
      <w:r w:rsidRPr="00CE6DF9">
        <w:rPr>
          <w:rFonts w:asciiTheme="minorHAnsi" w:eastAsia="Times New Roman" w:hAnsiTheme="minorHAnsi" w:cstheme="minorHAnsi"/>
          <w:color w:val="365F91" w:themeColor="accent1" w:themeShade="BF"/>
          <w:lang w:eastAsia="ru-RU"/>
        </w:rPr>
        <w:t xml:space="preserve"> давали гарантию защиты близлежащих деревень. Крепость чудесным образом сохранилась до наших дней. </w:t>
      </w:r>
    </w:p>
    <w:p w:rsidR="00D37C75" w:rsidRPr="00CE6DF9" w:rsidRDefault="00D37C75" w:rsidP="00D37C75">
      <w:pPr>
        <w:pStyle w:val="a3"/>
        <w:numPr>
          <w:ilvl w:val="0"/>
          <w:numId w:val="26"/>
        </w:numPr>
        <w:tabs>
          <w:tab w:val="left" w:pos="426"/>
        </w:tabs>
        <w:jc w:val="left"/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</w:pPr>
      <w:r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Традиционном винном погребе домашнего типа, нас ждет вкуснейший Кахетинский обед и дегустация вина.</w:t>
      </w:r>
    </w:p>
    <w:p w:rsidR="00D35AD3" w:rsidRPr="00CE6DF9" w:rsidRDefault="00D37C75" w:rsidP="00D35AD3">
      <w:pPr>
        <w:pStyle w:val="a3"/>
        <w:numPr>
          <w:ilvl w:val="0"/>
          <w:numId w:val="26"/>
        </w:numPr>
        <w:jc w:val="both"/>
        <w:rPr>
          <w:rFonts w:asciiTheme="minorHAnsi" w:hAnsiTheme="minorHAnsi" w:cstheme="minorHAnsi"/>
          <w:color w:val="365F91" w:themeColor="accent1" w:themeShade="BF"/>
        </w:rPr>
      </w:pPr>
      <w:r w:rsidRPr="00CE6DF9">
        <w:rPr>
          <w:rFonts w:asciiTheme="minorHAnsi" w:hAnsiTheme="minorHAnsi" w:cstheme="minorHAnsi"/>
          <w:color w:val="365F91" w:themeColor="accent1" w:themeShade="BF"/>
        </w:rPr>
        <w:t>Трансфер в Телави.</w:t>
      </w:r>
      <w:r w:rsidR="00D35AD3" w:rsidRPr="00CE6DF9">
        <w:rPr>
          <w:rFonts w:asciiTheme="minorHAnsi" w:hAnsiTheme="minorHAnsi" w:cstheme="minorHAnsi"/>
          <w:color w:val="365F91" w:themeColor="accent1" w:themeShade="BF"/>
          <w:lang w:val="ka-GE"/>
        </w:rPr>
        <w:t xml:space="preserve"> </w:t>
      </w:r>
    </w:p>
    <w:p w:rsidR="00D35AD3" w:rsidRPr="00CE6DF9" w:rsidRDefault="00E90F59" w:rsidP="00D35AD3">
      <w:pPr>
        <w:pStyle w:val="a3"/>
        <w:numPr>
          <w:ilvl w:val="0"/>
          <w:numId w:val="26"/>
        </w:numPr>
        <w:jc w:val="both"/>
        <w:rPr>
          <w:rFonts w:asciiTheme="minorHAnsi" w:hAnsiTheme="minorHAnsi" w:cstheme="minorHAnsi"/>
          <w:color w:val="365F91" w:themeColor="accent1" w:themeShade="BF"/>
        </w:rPr>
      </w:pPr>
      <w:r w:rsidRPr="00CE6DF9">
        <w:rPr>
          <w:rFonts w:asciiTheme="minorHAnsi" w:eastAsiaTheme="minorEastAsia" w:hAnsiTheme="minorHAnsi" w:cstheme="minorHAnsi"/>
          <w:b/>
          <w:bCs/>
          <w:color w:val="365F91" w:themeColor="accent1" w:themeShade="BF"/>
          <w:sz w:val="24"/>
          <w:szCs w:val="24"/>
        </w:rPr>
        <w:t>“Цинандали”</w:t>
      </w:r>
      <w:r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 xml:space="preserve"> - Дом-музей Александра Чавчавадзе, местного аристократа и культурного деятеля. На территории своего имения князь в 19 веке разбил прекрасный сад, собрав растения со всего мира, а также основал первый в Грузии винный погреб европейского типа, в котором до сих пор хранятся вина 19 века. Дочь А. Чавчавадзе, Нино, была супругой Александра Грибоедова.</w:t>
      </w:r>
      <w:r w:rsidR="00D35AD3"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  <w:lang w:val="ka-GE"/>
        </w:rPr>
        <w:t xml:space="preserve"> </w:t>
      </w:r>
    </w:p>
    <w:p w:rsidR="00D35AD3" w:rsidRPr="00CE6DF9" w:rsidRDefault="00E90F59" w:rsidP="00D35AD3">
      <w:pPr>
        <w:pStyle w:val="a3"/>
        <w:numPr>
          <w:ilvl w:val="0"/>
          <w:numId w:val="26"/>
        </w:numPr>
        <w:jc w:val="both"/>
        <w:rPr>
          <w:rFonts w:asciiTheme="minorHAnsi" w:hAnsiTheme="minorHAnsi" w:cstheme="minorHAnsi"/>
          <w:color w:val="365F91" w:themeColor="accent1" w:themeShade="BF"/>
        </w:rPr>
      </w:pPr>
      <w:r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 xml:space="preserve">Заселение в гостиницу в </w:t>
      </w:r>
      <w:r w:rsidR="00066ADA"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г. Телави</w:t>
      </w:r>
      <w:r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.</w:t>
      </w:r>
      <w:r w:rsidR="00D35AD3"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  <w:lang w:val="ka-GE"/>
        </w:rPr>
        <w:t xml:space="preserve"> </w:t>
      </w:r>
      <w:r w:rsidRPr="00CE6DF9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Отдых.</w:t>
      </w:r>
    </w:p>
    <w:p w:rsidR="00E90F59" w:rsidRPr="00CE6DF9" w:rsidRDefault="00E90F59" w:rsidP="00D35AD3">
      <w:pPr>
        <w:pStyle w:val="a3"/>
        <w:numPr>
          <w:ilvl w:val="0"/>
          <w:numId w:val="26"/>
        </w:numPr>
        <w:jc w:val="both"/>
        <w:rPr>
          <w:rFonts w:asciiTheme="minorHAnsi" w:hAnsiTheme="minorHAnsi" w:cstheme="minorHAnsi"/>
          <w:color w:val="365F91" w:themeColor="accent1" w:themeShade="BF"/>
        </w:rPr>
      </w:pPr>
      <w:r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(Ночь в Гостинице в Телави).</w:t>
      </w:r>
    </w:p>
    <w:p w:rsidR="00217EC9" w:rsidRPr="00CE6DF9" w:rsidRDefault="00217EC9" w:rsidP="00217EC9">
      <w:pPr>
        <w:pStyle w:val="a3"/>
        <w:jc w:val="right"/>
        <w:rPr>
          <w:rFonts w:asciiTheme="minorHAnsi" w:hAnsiTheme="minorHAnsi" w:cstheme="minorHAnsi"/>
          <w:color w:val="365F91" w:themeColor="accent1" w:themeShade="BF"/>
        </w:rPr>
      </w:pPr>
      <w:r w:rsidRPr="00CE6DF9">
        <w:rPr>
          <w:rFonts w:asciiTheme="minorHAnsi" w:hAnsiTheme="minorHAnsi" w:cstheme="minorHAnsi"/>
          <w:i/>
          <w:color w:val="C00000"/>
        </w:rPr>
        <w:t>Расстояния в пути: Тбилиси – Cигнахи-115 км.,</w:t>
      </w:r>
      <w:r w:rsidRPr="00CE6DF9">
        <w:rPr>
          <w:rFonts w:asciiTheme="minorHAnsi" w:hAnsiTheme="minorHAnsi" w:cstheme="minorHAnsi"/>
          <w:color w:val="C00000"/>
        </w:rPr>
        <w:t xml:space="preserve"> </w:t>
      </w:r>
      <w:proofErr w:type="spellStart"/>
      <w:r w:rsidRPr="00CE6DF9">
        <w:rPr>
          <w:rFonts w:asciiTheme="minorHAnsi" w:hAnsiTheme="minorHAnsi" w:cstheme="minorHAnsi"/>
          <w:i/>
          <w:color w:val="C00000"/>
        </w:rPr>
        <w:t>Cигнахи</w:t>
      </w:r>
      <w:proofErr w:type="spellEnd"/>
      <w:r w:rsidRPr="00CE6DF9">
        <w:rPr>
          <w:rFonts w:asciiTheme="minorHAnsi" w:hAnsiTheme="minorHAnsi" w:cstheme="minorHAnsi"/>
          <w:i/>
          <w:color w:val="C00000"/>
        </w:rPr>
        <w:t>-Цинандали – 50 км.</w:t>
      </w:r>
    </w:p>
    <w:p w:rsidR="00E90F59" w:rsidRPr="00CE6DF9" w:rsidRDefault="00E90F59" w:rsidP="00E90F59">
      <w:pPr>
        <w:pStyle w:val="a3"/>
        <w:tabs>
          <w:tab w:val="left" w:pos="426"/>
        </w:tabs>
        <w:ind w:left="0"/>
        <w:jc w:val="left"/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</w:pPr>
    </w:p>
    <w:p w:rsidR="002B3861" w:rsidRPr="00CE6DF9" w:rsidRDefault="002B3861" w:rsidP="002B3861">
      <w:pPr>
        <w:pStyle w:val="a3"/>
        <w:ind w:left="0"/>
        <w:jc w:val="both"/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</w:pPr>
      <w:r w:rsidRPr="00CE6DF9"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  <w:t xml:space="preserve">ДЕНЬ </w:t>
      </w:r>
      <w:r w:rsidR="00D35AD3" w:rsidRPr="00CE6DF9"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  <w:t>4</w:t>
      </w:r>
      <w:r w:rsidRPr="00CE6DF9"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  <w:t xml:space="preserve">   КАХЕТИЯ</w:t>
      </w:r>
      <w:r w:rsidR="00D35AD3" w:rsidRPr="00CE6DF9"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  <w:t xml:space="preserve"> – ПРАЗДНИК СБОРА УРОЖАЯ</w:t>
      </w:r>
    </w:p>
    <w:p w:rsidR="002B3861" w:rsidRPr="00CE6DF9" w:rsidRDefault="002B3861" w:rsidP="002B3861">
      <w:pPr>
        <w:pStyle w:val="a3"/>
        <w:jc w:val="both"/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</w:pPr>
    </w:p>
    <w:p w:rsidR="00E90F59" w:rsidRPr="00CE6DF9" w:rsidRDefault="00E90F59" w:rsidP="00066ADA">
      <w:pPr>
        <w:pStyle w:val="a3"/>
        <w:numPr>
          <w:ilvl w:val="0"/>
          <w:numId w:val="29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</w:pPr>
      <w:r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Завтрак в гостинице.</w:t>
      </w:r>
    </w:p>
    <w:p w:rsidR="00E90F59" w:rsidRPr="00CE6DF9" w:rsidRDefault="00E90F59" w:rsidP="00066ADA">
      <w:pPr>
        <w:pStyle w:val="a3"/>
        <w:numPr>
          <w:ilvl w:val="0"/>
          <w:numId w:val="29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</w:pPr>
      <w:r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Сегодня у вас будет уникальная возможность почувствовать себя грузинским виноделом. Мы примем участие в сборе урожая, после чего в процессе давки винограда на участке одного из местных крестьян-винодел.</w:t>
      </w:r>
    </w:p>
    <w:p w:rsidR="00E90F59" w:rsidRPr="00CE6DF9" w:rsidRDefault="00E90F59" w:rsidP="00066ADA">
      <w:pPr>
        <w:pStyle w:val="a3"/>
        <w:numPr>
          <w:ilvl w:val="0"/>
          <w:numId w:val="29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</w:pPr>
      <w:r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Дегустация вин, произведенных по кахетинской технологии.</w:t>
      </w:r>
    </w:p>
    <w:p w:rsidR="00E90F59" w:rsidRPr="00CE6DF9" w:rsidRDefault="00E90F59" w:rsidP="00066ADA">
      <w:pPr>
        <w:pStyle w:val="a3"/>
        <w:numPr>
          <w:ilvl w:val="0"/>
          <w:numId w:val="29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</w:pPr>
      <w:r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Пикник на природе среди виноградной лозы</w:t>
      </w:r>
      <w:r w:rsidR="00D35AD3"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 xml:space="preserve">. </w:t>
      </w:r>
    </w:p>
    <w:p w:rsidR="007F18DE" w:rsidRPr="00CE6DF9" w:rsidRDefault="007F18DE" w:rsidP="00066ADA">
      <w:pPr>
        <w:pStyle w:val="a3"/>
        <w:numPr>
          <w:ilvl w:val="0"/>
          <w:numId w:val="29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</w:pPr>
      <w:r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Мастер-классы Грузинской кухни</w:t>
      </w:r>
      <w:r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  <w:lang w:val="ka-GE"/>
        </w:rPr>
        <w:t>:</w:t>
      </w:r>
      <w:r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 xml:space="preserve"> Мы с Вами испечем грузинский хлеб – </w:t>
      </w:r>
      <w:proofErr w:type="spellStart"/>
      <w:r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шоти</w:t>
      </w:r>
      <w:proofErr w:type="spellEnd"/>
      <w:r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 xml:space="preserve"> в тоне, приготовим грузинские сладости – </w:t>
      </w:r>
      <w:proofErr w:type="spellStart"/>
      <w:r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Чурчхелу</w:t>
      </w:r>
      <w:proofErr w:type="spellEnd"/>
      <w:r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 xml:space="preserve">. Обязательно научимся как правильно лепить </w:t>
      </w:r>
      <w:proofErr w:type="spellStart"/>
      <w:r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хинкали</w:t>
      </w:r>
      <w:proofErr w:type="spellEnd"/>
      <w:r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. А затем приготовим шашлык, удивительно вкусный и сочный.</w:t>
      </w:r>
    </w:p>
    <w:p w:rsidR="00E90F59" w:rsidRPr="00CE6DF9" w:rsidRDefault="00E90F59" w:rsidP="00066ADA">
      <w:pPr>
        <w:pStyle w:val="a3"/>
        <w:numPr>
          <w:ilvl w:val="0"/>
          <w:numId w:val="29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</w:pPr>
      <w:r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Отдых в отеле</w:t>
      </w:r>
      <w:r w:rsidR="00066ADA"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 xml:space="preserve">. </w:t>
      </w:r>
      <w:r w:rsidR="00066ADA" w:rsidRPr="00CE6DF9">
        <w:rPr>
          <w:rFonts w:asciiTheme="minorHAnsi" w:hAnsiTheme="minorHAnsi" w:cstheme="minorHAnsi"/>
          <w:i/>
          <w:iCs/>
          <w:color w:val="365F91" w:themeColor="accent1" w:themeShade="BF"/>
          <w:sz w:val="24"/>
          <w:szCs w:val="24"/>
        </w:rPr>
        <w:t xml:space="preserve"> </w:t>
      </w:r>
      <w:r w:rsidRPr="00CE6DF9">
        <w:rPr>
          <w:rFonts w:asciiTheme="minorHAnsi" w:hAnsiTheme="minorHAnsi" w:cstheme="minorHAnsi"/>
          <w:i/>
          <w:iCs/>
          <w:color w:val="365F91" w:themeColor="accent1" w:themeShade="BF"/>
          <w:sz w:val="24"/>
          <w:szCs w:val="24"/>
        </w:rPr>
        <w:t>(Ночь в Гостинице в Телави).</w:t>
      </w:r>
    </w:p>
    <w:p w:rsidR="00066ADA" w:rsidRPr="00CE6DF9" w:rsidRDefault="00066ADA" w:rsidP="002B3861">
      <w:pPr>
        <w:pStyle w:val="a3"/>
        <w:ind w:left="0"/>
        <w:jc w:val="both"/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</w:pPr>
    </w:p>
    <w:p w:rsidR="002B3861" w:rsidRPr="00CE6DF9" w:rsidRDefault="002B3861" w:rsidP="002B3861">
      <w:pPr>
        <w:pStyle w:val="a3"/>
        <w:ind w:left="0"/>
        <w:jc w:val="both"/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</w:pPr>
      <w:r w:rsidRPr="00CE6DF9"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  <w:t xml:space="preserve">ДЕНЬ </w:t>
      </w:r>
      <w:r w:rsidR="007F18DE" w:rsidRPr="00CE6DF9"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  <w:t>5</w:t>
      </w:r>
      <w:r w:rsidRPr="00CE6DF9"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  <w:t xml:space="preserve"> КАХЕТИЯ-ТБИЛИСИ</w:t>
      </w:r>
    </w:p>
    <w:p w:rsidR="002B3861" w:rsidRPr="00CE6DF9" w:rsidRDefault="002B3861" w:rsidP="00E90F59">
      <w:pPr>
        <w:pStyle w:val="a3"/>
        <w:ind w:left="0"/>
        <w:jc w:val="both"/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</w:pPr>
    </w:p>
    <w:p w:rsidR="00E90F59" w:rsidRPr="00CE6DF9" w:rsidRDefault="00066ADA" w:rsidP="00066ADA">
      <w:pPr>
        <w:pStyle w:val="a3"/>
        <w:numPr>
          <w:ilvl w:val="0"/>
          <w:numId w:val="30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</w:pPr>
      <w:r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Завтрак в</w:t>
      </w:r>
      <w:r w:rsidR="00E90F59"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 xml:space="preserve"> гостинице.</w:t>
      </w:r>
      <w:r w:rsidR="004A2836"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 xml:space="preserve"> Освобождение номеров. </w:t>
      </w:r>
    </w:p>
    <w:p w:rsidR="007F18DE" w:rsidRPr="00CE6DF9" w:rsidRDefault="007F18DE" w:rsidP="00066ADA">
      <w:pPr>
        <w:pStyle w:val="a3"/>
        <w:numPr>
          <w:ilvl w:val="0"/>
          <w:numId w:val="30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</w:pPr>
      <w:r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Выезд на экскурсию</w:t>
      </w:r>
      <w:r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  <w:lang w:val="ka-GE"/>
        </w:rPr>
        <w:t xml:space="preserve">: </w:t>
      </w:r>
      <w:r w:rsidR="004A2836"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 xml:space="preserve">Монастырь </w:t>
      </w:r>
      <w:proofErr w:type="spellStart"/>
      <w:r w:rsidR="004A2836" w:rsidRPr="00CE6DF9">
        <w:rPr>
          <w:rFonts w:asciiTheme="minorHAnsi" w:eastAsiaTheme="minorEastAsia" w:hAnsiTheme="minorHAnsi" w:cstheme="minorHAnsi"/>
          <w:b/>
          <w:bCs/>
          <w:color w:val="365F91" w:themeColor="accent1" w:themeShade="BF"/>
          <w:sz w:val="24"/>
          <w:szCs w:val="24"/>
        </w:rPr>
        <w:t>Некреси</w:t>
      </w:r>
      <w:proofErr w:type="spellEnd"/>
      <w:r w:rsidR="004A2836" w:rsidRPr="00CE6DF9">
        <w:rPr>
          <w:rFonts w:asciiTheme="minorHAnsi" w:eastAsiaTheme="minorEastAsia" w:hAnsiTheme="minorHAnsi" w:cstheme="minorHAnsi"/>
          <w:b/>
          <w:bCs/>
          <w:color w:val="365F91" w:themeColor="accent1" w:themeShade="BF"/>
          <w:sz w:val="24"/>
          <w:szCs w:val="24"/>
        </w:rPr>
        <w:t xml:space="preserve"> и Замок Греми</w:t>
      </w:r>
      <w:r w:rsidR="00066ADA" w:rsidRPr="00CE6DF9">
        <w:rPr>
          <w:rFonts w:asciiTheme="minorHAnsi" w:eastAsiaTheme="minorEastAsia" w:hAnsiTheme="minorHAnsi" w:cstheme="minorHAnsi"/>
          <w:b/>
          <w:bCs/>
          <w:color w:val="365F91" w:themeColor="accent1" w:themeShade="BF"/>
          <w:sz w:val="24"/>
          <w:szCs w:val="24"/>
        </w:rPr>
        <w:t>.</w:t>
      </w:r>
    </w:p>
    <w:p w:rsidR="004A2836" w:rsidRPr="00CE6DF9" w:rsidRDefault="004A2836" w:rsidP="00066ADA">
      <w:pPr>
        <w:pStyle w:val="a3"/>
        <w:numPr>
          <w:ilvl w:val="0"/>
          <w:numId w:val="30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  <w:lang w:val="ka-GE"/>
        </w:rPr>
      </w:pPr>
      <w:r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  <w:lang w:val="ru-GE"/>
        </w:rPr>
        <w:lastRenderedPageBreak/>
        <w:t xml:space="preserve">Высоко над прекрасной Алазанской долиной в Кахетии находится </w:t>
      </w:r>
      <w:r w:rsidRPr="00CE6DF9">
        <w:rPr>
          <w:rFonts w:asciiTheme="minorHAnsi" w:eastAsiaTheme="minorEastAsia" w:hAnsiTheme="minorHAnsi" w:cstheme="minorHAnsi"/>
          <w:b/>
          <w:bCs/>
          <w:color w:val="365F91" w:themeColor="accent1" w:themeShade="BF"/>
          <w:sz w:val="24"/>
          <w:szCs w:val="24"/>
          <w:lang w:val="ru-GE"/>
        </w:rPr>
        <w:t>монастырь Некреси</w:t>
      </w:r>
      <w:r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  <w:lang w:val="ru-GE"/>
        </w:rPr>
        <w:t>. Он был основан в VI веке одним из тринадцати ассирийских отцов, которые пришли в Грузию распространять христианство.</w:t>
      </w:r>
      <w:r w:rsidR="00F95391"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  <w:lang w:val="ka-GE"/>
        </w:rPr>
        <w:t xml:space="preserve"> </w:t>
      </w:r>
    </w:p>
    <w:p w:rsidR="00F95391" w:rsidRPr="00CE6DF9" w:rsidRDefault="00F95391" w:rsidP="00066ADA">
      <w:pPr>
        <w:pStyle w:val="a3"/>
        <w:numPr>
          <w:ilvl w:val="0"/>
          <w:numId w:val="30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</w:pPr>
      <w:r w:rsidRPr="00CE6DF9">
        <w:rPr>
          <w:rFonts w:asciiTheme="minorHAnsi" w:eastAsiaTheme="minorEastAsia" w:hAnsiTheme="minorHAnsi" w:cstheme="minorHAnsi"/>
          <w:b/>
          <w:bCs/>
          <w:color w:val="365F91" w:themeColor="accent1" w:themeShade="BF"/>
          <w:sz w:val="24"/>
          <w:szCs w:val="24"/>
        </w:rPr>
        <w:t>Греми</w:t>
      </w:r>
      <w:r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 xml:space="preserve"> – Архитектурный </w:t>
      </w:r>
      <w:r w:rsidR="005D64DB"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 xml:space="preserve">памятник </w:t>
      </w:r>
      <w:r w:rsidR="005D64DB"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  <w:lang w:val="en-US"/>
        </w:rPr>
        <w:t>XVI</w:t>
      </w:r>
      <w:r w:rsidR="005D64DB"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 xml:space="preserve"> века. </w:t>
      </w:r>
      <w:proofErr w:type="gramStart"/>
      <w:r w:rsidR="005D64DB"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Город-крепость</w:t>
      </w:r>
      <w:proofErr w:type="gramEnd"/>
      <w:r w:rsidR="005D64DB"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 xml:space="preserve"> Греми был столицей Кахетинского царства в </w:t>
      </w:r>
      <w:r w:rsidR="005D64DB"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  <w:lang w:val="en-US"/>
        </w:rPr>
        <w:t>XVI</w:t>
      </w:r>
      <w:r w:rsidR="005D64DB"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-</w:t>
      </w:r>
      <w:r w:rsidR="005D64DB"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  <w:lang w:val="en-US"/>
        </w:rPr>
        <w:t>XVII</w:t>
      </w:r>
      <w:r w:rsidR="005D64DB"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 xml:space="preserve"> веках и оживленным торговым пунктом </w:t>
      </w:r>
      <w:proofErr w:type="spellStart"/>
      <w:r w:rsidR="005D64DB"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нвеликого</w:t>
      </w:r>
      <w:proofErr w:type="spellEnd"/>
      <w:r w:rsidR="005D64DB"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 xml:space="preserve"> Шелкового пути. </w:t>
      </w:r>
      <w:r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 xml:space="preserve"> </w:t>
      </w:r>
    </w:p>
    <w:p w:rsidR="00E72BB4" w:rsidRPr="00CE6DF9" w:rsidRDefault="00E72BB4" w:rsidP="00066ADA">
      <w:pPr>
        <w:pStyle w:val="a3"/>
        <w:numPr>
          <w:ilvl w:val="0"/>
          <w:numId w:val="30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</w:pPr>
      <w:r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 xml:space="preserve">Трансфер в один из крупнейших вино хранилищ – </w:t>
      </w:r>
      <w:r w:rsidRPr="00CE6DF9">
        <w:rPr>
          <w:rFonts w:asciiTheme="minorHAnsi" w:eastAsiaTheme="minorEastAsia" w:hAnsiTheme="minorHAnsi" w:cstheme="minorHAnsi"/>
          <w:b/>
          <w:bCs/>
          <w:color w:val="365F91" w:themeColor="accent1" w:themeShade="BF"/>
          <w:sz w:val="24"/>
          <w:szCs w:val="24"/>
        </w:rPr>
        <w:t xml:space="preserve">«Винодельня </w:t>
      </w:r>
      <w:proofErr w:type="spellStart"/>
      <w:r w:rsidRPr="00CE6DF9">
        <w:rPr>
          <w:rFonts w:asciiTheme="minorHAnsi" w:eastAsiaTheme="minorEastAsia" w:hAnsiTheme="minorHAnsi" w:cstheme="minorHAnsi"/>
          <w:b/>
          <w:bCs/>
          <w:color w:val="365F91" w:themeColor="accent1" w:themeShade="BF"/>
          <w:sz w:val="24"/>
          <w:szCs w:val="24"/>
        </w:rPr>
        <w:t>Хареба</w:t>
      </w:r>
      <w:proofErr w:type="spellEnd"/>
      <w:r w:rsidRPr="00CE6DF9">
        <w:rPr>
          <w:rFonts w:asciiTheme="minorHAnsi" w:eastAsiaTheme="minorEastAsia" w:hAnsiTheme="minorHAnsi" w:cstheme="minorHAnsi"/>
          <w:b/>
          <w:bCs/>
          <w:color w:val="365F91" w:themeColor="accent1" w:themeShade="BF"/>
          <w:sz w:val="24"/>
          <w:szCs w:val="24"/>
        </w:rPr>
        <w:t>»</w:t>
      </w:r>
      <w:r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 xml:space="preserve">. Винодельня </w:t>
      </w:r>
      <w:proofErr w:type="spellStart"/>
      <w:r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Хареба</w:t>
      </w:r>
      <w:proofErr w:type="spellEnd"/>
      <w:r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 xml:space="preserve"> известна многим благодаря своему уникальному винному погребу, который вырублен прямо в скалах Кавказского Хребта. </w:t>
      </w:r>
      <w:proofErr w:type="spellStart"/>
      <w:r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Гвираби</w:t>
      </w:r>
      <w:proofErr w:type="spellEnd"/>
      <w:r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 xml:space="preserve"> (туннель) используется для выдержки вина.  </w:t>
      </w:r>
    </w:p>
    <w:p w:rsidR="005D64DB" w:rsidRPr="00CE6DF9" w:rsidRDefault="00E72BB4" w:rsidP="00066ADA">
      <w:pPr>
        <w:pStyle w:val="a3"/>
        <w:numPr>
          <w:ilvl w:val="0"/>
          <w:numId w:val="30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</w:pPr>
      <w:r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Экскурсия по тоннелю и винная дегустация.</w:t>
      </w:r>
    </w:p>
    <w:p w:rsidR="002B3861" w:rsidRPr="00CE6DF9" w:rsidRDefault="007F18DE" w:rsidP="00066ADA">
      <w:pPr>
        <w:pStyle w:val="a3"/>
        <w:numPr>
          <w:ilvl w:val="0"/>
          <w:numId w:val="30"/>
        </w:numPr>
        <w:jc w:val="both"/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</w:pPr>
      <w:r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 xml:space="preserve">Трансфер в Тбилиси. </w:t>
      </w:r>
      <w:r w:rsidR="00E90F59"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 xml:space="preserve">Свободный вечер.  </w:t>
      </w:r>
      <w:r w:rsidR="00E90F59" w:rsidRPr="00CE6DF9">
        <w:rPr>
          <w:rFonts w:asciiTheme="minorHAnsi" w:eastAsiaTheme="minorEastAsia" w:hAnsiTheme="minorHAnsi" w:cstheme="minorHAnsi"/>
          <w:i/>
          <w:iCs/>
          <w:color w:val="365F91" w:themeColor="accent1" w:themeShade="BF"/>
          <w:sz w:val="24"/>
          <w:szCs w:val="24"/>
        </w:rPr>
        <w:t>(Ночь в Гостинице в г. Тбилиси).</w:t>
      </w:r>
    </w:p>
    <w:p w:rsidR="00217EC9" w:rsidRPr="00CE6DF9" w:rsidRDefault="00217EC9" w:rsidP="00217EC9">
      <w:pPr>
        <w:pStyle w:val="a3"/>
        <w:jc w:val="right"/>
        <w:rPr>
          <w:rFonts w:asciiTheme="minorHAnsi" w:hAnsiTheme="minorHAnsi" w:cstheme="minorHAnsi"/>
          <w:color w:val="365F91" w:themeColor="accent1" w:themeShade="BF"/>
        </w:rPr>
      </w:pPr>
      <w:r w:rsidRPr="00CE6DF9">
        <w:rPr>
          <w:rFonts w:asciiTheme="minorHAnsi" w:hAnsiTheme="minorHAnsi" w:cstheme="minorHAnsi"/>
          <w:i/>
          <w:color w:val="C00000"/>
        </w:rPr>
        <w:t>Расстояния в пути:  Телави – Тбилиси  120 км.</w:t>
      </w:r>
    </w:p>
    <w:p w:rsidR="00C2231D" w:rsidRPr="00CE6DF9" w:rsidRDefault="00C2231D" w:rsidP="00C2231D">
      <w:pPr>
        <w:pStyle w:val="a3"/>
        <w:ind w:left="0"/>
        <w:jc w:val="both"/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</w:pPr>
    </w:p>
    <w:p w:rsidR="00C2231D" w:rsidRPr="00CE6DF9" w:rsidRDefault="00C2231D" w:rsidP="00C2231D">
      <w:pPr>
        <w:pStyle w:val="a3"/>
        <w:ind w:left="0"/>
        <w:jc w:val="both"/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</w:pPr>
      <w:r w:rsidRPr="00CE6DF9"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  <w:t>ДЕНЬ 6 ТБИЛИСИ</w:t>
      </w:r>
    </w:p>
    <w:p w:rsidR="00C2231D" w:rsidRPr="00CE6DF9" w:rsidRDefault="00C2231D" w:rsidP="00C2231D">
      <w:pPr>
        <w:pStyle w:val="a3"/>
        <w:ind w:left="0"/>
        <w:jc w:val="left"/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</w:pPr>
    </w:p>
    <w:p w:rsidR="002B3861" w:rsidRPr="00CE6DF9" w:rsidRDefault="002B3861" w:rsidP="00066ADA">
      <w:pPr>
        <w:pStyle w:val="a3"/>
        <w:numPr>
          <w:ilvl w:val="0"/>
          <w:numId w:val="31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</w:pPr>
      <w:r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 xml:space="preserve">Завтрак в отеле </w:t>
      </w:r>
    </w:p>
    <w:p w:rsidR="002C343F" w:rsidRPr="00CE6DF9" w:rsidRDefault="002B3861" w:rsidP="00066ADA">
      <w:pPr>
        <w:pStyle w:val="a3"/>
        <w:numPr>
          <w:ilvl w:val="0"/>
          <w:numId w:val="31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</w:pPr>
      <w:r w:rsidRPr="00CE6DF9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12:00 Освобождение номеров.  Трансфер в аэропорт</w:t>
      </w:r>
    </w:p>
    <w:p w:rsidR="0076262F" w:rsidRPr="00CE6DF9" w:rsidRDefault="0076262F" w:rsidP="0076262F">
      <w:pPr>
        <w:pStyle w:val="a3"/>
        <w:jc w:val="left"/>
        <w:rPr>
          <w:rFonts w:asciiTheme="minorHAnsi" w:hAnsiTheme="minorHAnsi" w:cstheme="minorHAnsi"/>
          <w:b/>
          <w:bCs/>
          <w:color w:val="C00000"/>
        </w:rPr>
      </w:pPr>
    </w:p>
    <w:p w:rsidR="002C343F" w:rsidRPr="00CE6DF9" w:rsidRDefault="0076262F" w:rsidP="0076262F">
      <w:pPr>
        <w:pStyle w:val="a3"/>
        <w:jc w:val="left"/>
        <w:rPr>
          <w:rFonts w:asciiTheme="minorHAnsi" w:eastAsiaTheme="minorEastAsia" w:hAnsiTheme="minorHAnsi" w:cstheme="minorHAnsi"/>
          <w:b/>
          <w:bCs/>
          <w:color w:val="C00000"/>
        </w:rPr>
      </w:pPr>
      <w:r w:rsidRPr="00CE6DF9">
        <w:rPr>
          <w:rFonts w:asciiTheme="minorHAnsi" w:hAnsiTheme="minorHAnsi" w:cstheme="minorHAnsi"/>
          <w:b/>
          <w:bCs/>
          <w:color w:val="C00000"/>
        </w:rPr>
        <w:t>СТОИМОСТЬ УКАЗАНА ЗА ВЕСЬ ТУР, НА ОДНОГО ЧЕЛОВЕКА В USD.</w:t>
      </w:r>
    </w:p>
    <w:tbl>
      <w:tblPr>
        <w:tblpPr w:leftFromText="180" w:rightFromText="180" w:vertAnchor="text" w:horzAnchor="margin" w:tblpX="-459" w:tblpY="267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708"/>
        <w:gridCol w:w="851"/>
        <w:gridCol w:w="850"/>
      </w:tblGrid>
      <w:tr w:rsidR="00EE6FFD" w:rsidRPr="00CE6DF9" w:rsidTr="004C1612">
        <w:trPr>
          <w:trHeight w:val="382"/>
        </w:trPr>
        <w:tc>
          <w:tcPr>
            <w:tcW w:w="7905" w:type="dxa"/>
            <w:tcBorders>
              <w:top w:val="single" w:sz="18" w:space="0" w:color="365F91"/>
              <w:left w:val="single" w:sz="18" w:space="0" w:color="365F91"/>
              <w:bottom w:val="single" w:sz="18" w:space="0" w:color="1F497D" w:themeColor="text2"/>
              <w:right w:val="single" w:sz="18" w:space="0" w:color="365F91"/>
            </w:tcBorders>
            <w:shd w:val="clear" w:color="auto" w:fill="FBD4B4"/>
          </w:tcPr>
          <w:p w:rsidR="00EE6FFD" w:rsidRPr="00CE6DF9" w:rsidRDefault="00EE6FFD" w:rsidP="00D77B8B">
            <w:pPr>
              <w:rPr>
                <w:rFonts w:cstheme="minorHAnsi"/>
                <w:color w:val="244061" w:themeColor="accent1" w:themeShade="80"/>
              </w:rPr>
            </w:pPr>
            <w:r w:rsidRPr="00CE6DF9">
              <w:rPr>
                <w:rFonts w:cstheme="minorHAnsi"/>
                <w:color w:val="244061" w:themeColor="accent1" w:themeShade="80"/>
                <w:lang w:val="ru-RU"/>
              </w:rPr>
              <w:t>Проживание</w:t>
            </w:r>
            <w:r w:rsidRPr="00CE6DF9">
              <w:rPr>
                <w:rFonts w:cstheme="minorHAnsi"/>
                <w:color w:val="244061" w:themeColor="accent1" w:themeShade="80"/>
              </w:rPr>
              <w:t xml:space="preserve"> </w:t>
            </w:r>
          </w:p>
        </w:tc>
        <w:tc>
          <w:tcPr>
            <w:tcW w:w="708" w:type="dxa"/>
            <w:tcBorders>
              <w:top w:val="single" w:sz="18" w:space="0" w:color="365F91"/>
              <w:left w:val="single" w:sz="18" w:space="0" w:color="365F91"/>
              <w:bottom w:val="single" w:sz="18" w:space="0" w:color="1F497D" w:themeColor="text2"/>
              <w:right w:val="single" w:sz="18" w:space="0" w:color="365F91" w:themeColor="accent1" w:themeShade="BF"/>
            </w:tcBorders>
            <w:shd w:val="clear" w:color="auto" w:fill="FBD4B4"/>
            <w:vAlign w:val="center"/>
          </w:tcPr>
          <w:p w:rsidR="00EE6FFD" w:rsidRPr="00CE6DF9" w:rsidRDefault="00EE6FFD" w:rsidP="00D77B8B">
            <w:pPr>
              <w:rPr>
                <w:rFonts w:cstheme="minorHAnsi"/>
                <w:color w:val="244061" w:themeColor="accent1" w:themeShade="80"/>
              </w:rPr>
            </w:pPr>
            <w:r w:rsidRPr="00CE6DF9">
              <w:rPr>
                <w:rFonts w:cstheme="minorHAnsi"/>
                <w:color w:val="244061" w:themeColor="accent1" w:themeShade="80"/>
              </w:rPr>
              <w:t>TRPL</w:t>
            </w:r>
          </w:p>
        </w:tc>
        <w:tc>
          <w:tcPr>
            <w:tcW w:w="851" w:type="dxa"/>
            <w:tcBorders>
              <w:top w:val="single" w:sz="18" w:space="0" w:color="365F91"/>
              <w:left w:val="single" w:sz="18" w:space="0" w:color="365F91" w:themeColor="accent1" w:themeShade="BF"/>
              <w:bottom w:val="single" w:sz="18" w:space="0" w:color="1F497D" w:themeColor="text2"/>
              <w:right w:val="single" w:sz="18" w:space="0" w:color="365F91" w:themeColor="accent1" w:themeShade="BF"/>
            </w:tcBorders>
            <w:shd w:val="clear" w:color="auto" w:fill="FBD4B4"/>
            <w:vAlign w:val="center"/>
          </w:tcPr>
          <w:p w:rsidR="00EE6FFD" w:rsidRPr="00CE6DF9" w:rsidRDefault="00EE6FFD" w:rsidP="00D77B8B">
            <w:pPr>
              <w:rPr>
                <w:rFonts w:cstheme="minorHAnsi"/>
                <w:color w:val="244061" w:themeColor="accent1" w:themeShade="80"/>
              </w:rPr>
            </w:pPr>
            <w:r w:rsidRPr="00CE6DF9">
              <w:rPr>
                <w:rFonts w:cstheme="minorHAnsi"/>
                <w:color w:val="244061" w:themeColor="accent1" w:themeShade="80"/>
              </w:rPr>
              <w:t>DBL</w:t>
            </w:r>
          </w:p>
        </w:tc>
        <w:tc>
          <w:tcPr>
            <w:tcW w:w="850" w:type="dxa"/>
            <w:tcBorders>
              <w:top w:val="single" w:sz="18" w:space="0" w:color="365F91"/>
              <w:left w:val="single" w:sz="18" w:space="0" w:color="365F91" w:themeColor="accent1" w:themeShade="BF"/>
              <w:bottom w:val="single" w:sz="18" w:space="0" w:color="1F497D" w:themeColor="text2"/>
              <w:right w:val="single" w:sz="18" w:space="0" w:color="365F91" w:themeColor="accent1" w:themeShade="BF"/>
            </w:tcBorders>
            <w:shd w:val="clear" w:color="auto" w:fill="FBD4B4"/>
            <w:vAlign w:val="center"/>
          </w:tcPr>
          <w:p w:rsidR="00EE6FFD" w:rsidRPr="00CE6DF9" w:rsidRDefault="00EE6FFD" w:rsidP="00D77B8B">
            <w:pPr>
              <w:rPr>
                <w:rFonts w:cstheme="minorHAnsi"/>
                <w:color w:val="244061" w:themeColor="accent1" w:themeShade="80"/>
              </w:rPr>
            </w:pPr>
            <w:r w:rsidRPr="00CE6DF9">
              <w:rPr>
                <w:rFonts w:cstheme="minorHAnsi"/>
                <w:color w:val="244061" w:themeColor="accent1" w:themeShade="80"/>
              </w:rPr>
              <w:t>SNGL</w:t>
            </w:r>
          </w:p>
        </w:tc>
      </w:tr>
      <w:tr w:rsidR="00EE6FFD" w:rsidRPr="00CE6DF9" w:rsidTr="004C1612">
        <w:trPr>
          <w:trHeight w:val="250"/>
        </w:trPr>
        <w:tc>
          <w:tcPr>
            <w:tcW w:w="7905" w:type="dxa"/>
            <w:tcBorders>
              <w:top w:val="single" w:sz="18" w:space="0" w:color="1F497D" w:themeColor="text2"/>
              <w:left w:val="single" w:sz="18" w:space="0" w:color="365F91"/>
              <w:bottom w:val="single" w:sz="18" w:space="0" w:color="365F91" w:themeColor="accent1" w:themeShade="BF"/>
              <w:right w:val="single" w:sz="18" w:space="0" w:color="365F91"/>
            </w:tcBorders>
          </w:tcPr>
          <w:p w:rsidR="00EE6FFD" w:rsidRPr="00CE6DF9" w:rsidRDefault="00EE6FFD" w:rsidP="00D77B8B">
            <w:pPr>
              <w:rPr>
                <w:rFonts w:cstheme="minorHAnsi"/>
                <w:color w:val="244061" w:themeColor="accent1" w:themeShade="80"/>
              </w:rPr>
            </w:pPr>
            <w:r w:rsidRPr="00CE6DF9">
              <w:rPr>
                <w:rFonts w:cstheme="minorHAnsi"/>
                <w:color w:val="244061" w:themeColor="accent1" w:themeShade="80"/>
                <w:lang w:val="ru-RU"/>
              </w:rPr>
              <w:t>Отель</w:t>
            </w:r>
            <w:r w:rsidRPr="00CE6DF9">
              <w:rPr>
                <w:rFonts w:cstheme="minorHAnsi"/>
                <w:color w:val="244061" w:themeColor="accent1" w:themeShade="80"/>
              </w:rPr>
              <w:t xml:space="preserve"> 3* </w:t>
            </w:r>
            <w:r w:rsidRPr="00CE6DF9">
              <w:rPr>
                <w:rFonts w:cstheme="minorHAnsi"/>
                <w:color w:val="244061" w:themeColor="accent1" w:themeShade="80"/>
                <w:lang w:val="ru-RU"/>
              </w:rPr>
              <w:t>Эконом</w:t>
            </w:r>
            <w:r w:rsidRPr="00CE6DF9">
              <w:rPr>
                <w:rFonts w:cstheme="minorHAnsi"/>
                <w:color w:val="244061" w:themeColor="accent1" w:themeShade="80"/>
              </w:rPr>
              <w:t xml:space="preserve"> (DOWNTOWN, D-CORNER, ALAVERDI PALACE </w:t>
            </w:r>
            <w:r w:rsidRPr="00CE6DF9">
              <w:rPr>
                <w:rFonts w:cstheme="minorHAnsi"/>
                <w:color w:val="244061" w:themeColor="accent1" w:themeShade="80"/>
                <w:lang w:val="ru-RU"/>
              </w:rPr>
              <w:t>или подобные</w:t>
            </w:r>
            <w:r w:rsidRPr="00CE6DF9">
              <w:rPr>
                <w:rFonts w:cstheme="minorHAnsi"/>
                <w:color w:val="244061" w:themeColor="accent1" w:themeShade="80"/>
              </w:rPr>
              <w:t>)</w:t>
            </w:r>
          </w:p>
        </w:tc>
        <w:tc>
          <w:tcPr>
            <w:tcW w:w="708" w:type="dxa"/>
            <w:tcBorders>
              <w:top w:val="single" w:sz="18" w:space="0" w:color="1F497D" w:themeColor="text2"/>
              <w:left w:val="single" w:sz="18" w:space="0" w:color="365F91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EE6FFD" w:rsidRPr="00CE6DF9" w:rsidRDefault="00EE6FFD" w:rsidP="00D77B8B">
            <w:pPr>
              <w:rPr>
                <w:rFonts w:cstheme="minorHAnsi"/>
                <w:color w:val="244061" w:themeColor="accent1" w:themeShade="80"/>
              </w:rPr>
            </w:pPr>
            <w:r w:rsidRPr="00CE6DF9">
              <w:rPr>
                <w:rFonts w:cstheme="minorHAnsi"/>
                <w:color w:val="244061" w:themeColor="accent1" w:themeShade="80"/>
                <w:lang w:val="ru-RU"/>
              </w:rPr>
              <w:t>4</w:t>
            </w:r>
            <w:r w:rsidR="00E72BB4" w:rsidRPr="00CE6DF9">
              <w:rPr>
                <w:rFonts w:cstheme="minorHAnsi"/>
                <w:color w:val="244061" w:themeColor="accent1" w:themeShade="80"/>
              </w:rPr>
              <w:t>4</w:t>
            </w:r>
            <w:r w:rsidRPr="00CE6DF9">
              <w:rPr>
                <w:rFonts w:cstheme="minorHAnsi"/>
                <w:color w:val="244061" w:themeColor="accent1" w:themeShade="8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18" w:space="0" w:color="1F497D" w:themeColor="text2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EE6FFD" w:rsidRPr="00CE6DF9" w:rsidRDefault="00EE6FFD" w:rsidP="00D77B8B">
            <w:pPr>
              <w:rPr>
                <w:rFonts w:cstheme="minorHAnsi"/>
                <w:color w:val="244061" w:themeColor="accent1" w:themeShade="80"/>
              </w:rPr>
            </w:pPr>
            <w:r w:rsidRPr="00CE6DF9">
              <w:rPr>
                <w:rFonts w:cstheme="minorHAnsi"/>
                <w:color w:val="244061" w:themeColor="accent1" w:themeShade="80"/>
                <w:lang w:val="ru-RU"/>
              </w:rPr>
              <w:t>4</w:t>
            </w:r>
            <w:r w:rsidR="00E72BB4" w:rsidRPr="00CE6DF9">
              <w:rPr>
                <w:rFonts w:cstheme="minorHAnsi"/>
                <w:color w:val="244061" w:themeColor="accent1" w:themeShade="80"/>
              </w:rPr>
              <w:t>5</w:t>
            </w:r>
            <w:r w:rsidRPr="00CE6DF9">
              <w:rPr>
                <w:rFonts w:cstheme="minorHAnsi"/>
                <w:color w:val="244061" w:themeColor="accent1" w:themeShade="8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18" w:space="0" w:color="1F497D" w:themeColor="text2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EE6FFD" w:rsidRPr="00CE6DF9" w:rsidRDefault="00E72BB4" w:rsidP="00D77B8B">
            <w:pPr>
              <w:rPr>
                <w:rFonts w:cstheme="minorHAnsi"/>
                <w:color w:val="244061" w:themeColor="accent1" w:themeShade="80"/>
              </w:rPr>
            </w:pPr>
            <w:r w:rsidRPr="00CE6DF9">
              <w:rPr>
                <w:rFonts w:cstheme="minorHAnsi"/>
                <w:color w:val="244061" w:themeColor="accent1" w:themeShade="80"/>
              </w:rPr>
              <w:t>550</w:t>
            </w:r>
          </w:p>
        </w:tc>
      </w:tr>
      <w:tr w:rsidR="00EE6FFD" w:rsidRPr="00CE6DF9" w:rsidTr="004C1612">
        <w:trPr>
          <w:trHeight w:val="210"/>
        </w:trPr>
        <w:tc>
          <w:tcPr>
            <w:tcW w:w="7905" w:type="dxa"/>
            <w:tcBorders>
              <w:top w:val="single" w:sz="18" w:space="0" w:color="365F91" w:themeColor="accent1" w:themeShade="BF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EE6FFD" w:rsidRPr="00CE6DF9" w:rsidRDefault="00EE6FFD" w:rsidP="00D77B8B">
            <w:pPr>
              <w:rPr>
                <w:rFonts w:cstheme="minorHAnsi"/>
                <w:color w:val="244061" w:themeColor="accent1" w:themeShade="80"/>
              </w:rPr>
            </w:pPr>
            <w:r w:rsidRPr="00CE6DF9">
              <w:rPr>
                <w:rFonts w:cstheme="minorHAnsi"/>
                <w:color w:val="244061" w:themeColor="accent1" w:themeShade="80"/>
                <w:lang w:val="ru-RU"/>
              </w:rPr>
              <w:t>Отель</w:t>
            </w:r>
            <w:r w:rsidRPr="00CE6DF9">
              <w:rPr>
                <w:rFonts w:cstheme="minorHAnsi"/>
                <w:color w:val="244061" w:themeColor="accent1" w:themeShade="80"/>
              </w:rPr>
              <w:t xml:space="preserve"> 3*(ELEON, SHARDENI, TIFLIS AVLABARI, ASTORIA </w:t>
            </w:r>
            <w:r w:rsidRPr="00CE6DF9">
              <w:rPr>
                <w:rFonts w:cstheme="minorHAnsi"/>
                <w:color w:val="244061" w:themeColor="accent1" w:themeShade="80"/>
                <w:lang w:val="ru-RU"/>
              </w:rPr>
              <w:t>или</w:t>
            </w:r>
            <w:r w:rsidRPr="00CE6DF9">
              <w:rPr>
                <w:rFonts w:cstheme="minorHAnsi"/>
                <w:color w:val="244061" w:themeColor="accent1" w:themeShade="80"/>
              </w:rPr>
              <w:t xml:space="preserve"> </w:t>
            </w:r>
            <w:r w:rsidRPr="00CE6DF9">
              <w:rPr>
                <w:rFonts w:cstheme="minorHAnsi"/>
                <w:color w:val="244061" w:themeColor="accent1" w:themeShade="80"/>
                <w:lang w:val="ru-RU"/>
              </w:rPr>
              <w:t>подобные</w:t>
            </w:r>
            <w:r w:rsidRPr="00CE6DF9">
              <w:rPr>
                <w:rFonts w:cstheme="minorHAnsi"/>
                <w:color w:val="244061" w:themeColor="accent1" w:themeShade="80"/>
              </w:rPr>
              <w:t>)</w:t>
            </w:r>
          </w:p>
        </w:tc>
        <w:tc>
          <w:tcPr>
            <w:tcW w:w="708" w:type="dxa"/>
            <w:tcBorders>
              <w:top w:val="single" w:sz="18" w:space="0" w:color="365F91" w:themeColor="accent1" w:themeShade="BF"/>
              <w:left w:val="single" w:sz="18" w:space="0" w:color="365F91"/>
              <w:bottom w:val="single" w:sz="18" w:space="0" w:color="365F91"/>
              <w:right w:val="single" w:sz="18" w:space="0" w:color="365F91" w:themeColor="accent1" w:themeShade="BF"/>
            </w:tcBorders>
            <w:vAlign w:val="center"/>
          </w:tcPr>
          <w:p w:rsidR="00EE6FFD" w:rsidRPr="00CE6DF9" w:rsidRDefault="00E72BB4" w:rsidP="00D77B8B">
            <w:pPr>
              <w:rPr>
                <w:rFonts w:cstheme="minorHAnsi"/>
                <w:color w:val="244061" w:themeColor="accent1" w:themeShade="80"/>
              </w:rPr>
            </w:pPr>
            <w:r w:rsidRPr="00CE6DF9">
              <w:rPr>
                <w:rFonts w:cstheme="minorHAnsi"/>
                <w:color w:val="244061" w:themeColor="accent1" w:themeShade="80"/>
              </w:rPr>
              <w:t>470</w:t>
            </w:r>
          </w:p>
        </w:tc>
        <w:tc>
          <w:tcPr>
            <w:tcW w:w="851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/>
              <w:right w:val="single" w:sz="18" w:space="0" w:color="365F91" w:themeColor="accent1" w:themeShade="BF"/>
            </w:tcBorders>
            <w:vAlign w:val="center"/>
          </w:tcPr>
          <w:p w:rsidR="00EE6FFD" w:rsidRPr="00CE6DF9" w:rsidRDefault="00E72BB4" w:rsidP="00D77B8B">
            <w:pPr>
              <w:rPr>
                <w:rFonts w:cstheme="minorHAnsi"/>
                <w:color w:val="244061" w:themeColor="accent1" w:themeShade="80"/>
              </w:rPr>
            </w:pPr>
            <w:r w:rsidRPr="00CE6DF9">
              <w:rPr>
                <w:rFonts w:cstheme="minorHAnsi"/>
                <w:color w:val="244061" w:themeColor="accent1" w:themeShade="80"/>
              </w:rPr>
              <w:t>48</w:t>
            </w:r>
            <w:r w:rsidR="00EE6FFD" w:rsidRPr="00CE6DF9">
              <w:rPr>
                <w:rFonts w:cstheme="minorHAnsi"/>
                <w:color w:val="244061" w:themeColor="accent1" w:themeShade="80"/>
              </w:rPr>
              <w:t>0</w:t>
            </w:r>
          </w:p>
        </w:tc>
        <w:tc>
          <w:tcPr>
            <w:tcW w:w="85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/>
              <w:right w:val="single" w:sz="18" w:space="0" w:color="365F91" w:themeColor="accent1" w:themeShade="BF"/>
            </w:tcBorders>
            <w:vAlign w:val="center"/>
          </w:tcPr>
          <w:p w:rsidR="00EE6FFD" w:rsidRPr="00CE6DF9" w:rsidRDefault="00E72BB4" w:rsidP="00D77B8B">
            <w:pPr>
              <w:rPr>
                <w:rFonts w:cstheme="minorHAnsi"/>
                <w:color w:val="244061" w:themeColor="accent1" w:themeShade="80"/>
              </w:rPr>
            </w:pPr>
            <w:r w:rsidRPr="00CE6DF9">
              <w:rPr>
                <w:rFonts w:cstheme="minorHAnsi"/>
                <w:color w:val="244061" w:themeColor="accent1" w:themeShade="80"/>
              </w:rPr>
              <w:t>57</w:t>
            </w:r>
            <w:r w:rsidR="00EE6FFD" w:rsidRPr="00CE6DF9">
              <w:rPr>
                <w:rFonts w:cstheme="minorHAnsi"/>
                <w:color w:val="244061" w:themeColor="accent1" w:themeShade="80"/>
              </w:rPr>
              <w:t>0</w:t>
            </w:r>
          </w:p>
        </w:tc>
      </w:tr>
      <w:tr w:rsidR="00EE6FFD" w:rsidRPr="00CE6DF9" w:rsidTr="004C1612">
        <w:trPr>
          <w:trHeight w:val="128"/>
        </w:trPr>
        <w:tc>
          <w:tcPr>
            <w:tcW w:w="7905" w:type="dxa"/>
            <w:tcBorders>
              <w:top w:val="single" w:sz="18" w:space="0" w:color="365F91"/>
              <w:left w:val="single" w:sz="18" w:space="0" w:color="365F91"/>
              <w:bottom w:val="single" w:sz="18" w:space="0" w:color="1F497D" w:themeColor="text2"/>
              <w:right w:val="single" w:sz="18" w:space="0" w:color="365F91"/>
            </w:tcBorders>
          </w:tcPr>
          <w:p w:rsidR="00EE6FFD" w:rsidRPr="00CE6DF9" w:rsidRDefault="00EE6FFD" w:rsidP="00D77B8B">
            <w:pPr>
              <w:rPr>
                <w:rFonts w:cstheme="minorHAnsi"/>
                <w:color w:val="244061" w:themeColor="accent1" w:themeShade="80"/>
                <w:lang w:val="ru-RU"/>
              </w:rPr>
            </w:pPr>
            <w:r w:rsidRPr="00CE6DF9">
              <w:rPr>
                <w:rFonts w:cstheme="minorHAnsi"/>
                <w:color w:val="244061" w:themeColor="accent1" w:themeShade="80"/>
                <w:lang w:val="ru-RU"/>
              </w:rPr>
              <w:t xml:space="preserve">Отель 4* Эконом (DOLABAURI, </w:t>
            </w:r>
            <w:r w:rsidRPr="00CE6DF9">
              <w:rPr>
                <w:rFonts w:cstheme="minorHAnsi"/>
                <w:color w:val="244061" w:themeColor="accent1" w:themeShade="80"/>
              </w:rPr>
              <w:t>IVERIA</w:t>
            </w:r>
            <w:r w:rsidRPr="00CE6DF9">
              <w:rPr>
                <w:rFonts w:cstheme="minorHAnsi"/>
                <w:color w:val="244061" w:themeColor="accent1" w:themeShade="80"/>
                <w:lang w:val="ru-RU"/>
              </w:rPr>
              <w:t xml:space="preserve"> </w:t>
            </w:r>
            <w:r w:rsidRPr="00CE6DF9">
              <w:rPr>
                <w:rFonts w:cstheme="minorHAnsi"/>
                <w:color w:val="244061" w:themeColor="accent1" w:themeShade="80"/>
              </w:rPr>
              <w:t>INN</w:t>
            </w:r>
            <w:r w:rsidRPr="00CE6DF9">
              <w:rPr>
                <w:rFonts w:cstheme="minorHAnsi"/>
                <w:color w:val="244061" w:themeColor="accent1" w:themeShade="80"/>
                <w:lang w:val="ru-RU"/>
              </w:rPr>
              <w:t xml:space="preserve"> или подобные)</w:t>
            </w:r>
          </w:p>
        </w:tc>
        <w:tc>
          <w:tcPr>
            <w:tcW w:w="708" w:type="dxa"/>
            <w:tcBorders>
              <w:top w:val="single" w:sz="18" w:space="0" w:color="365F91"/>
              <w:left w:val="single" w:sz="18" w:space="0" w:color="365F91" w:themeColor="accent1" w:themeShade="BF"/>
              <w:bottom w:val="single" w:sz="18" w:space="0" w:color="1F497D" w:themeColor="text2"/>
              <w:right w:val="single" w:sz="18" w:space="0" w:color="365F91" w:themeColor="accent1" w:themeShade="BF"/>
            </w:tcBorders>
            <w:vAlign w:val="center"/>
          </w:tcPr>
          <w:p w:rsidR="00EE6FFD" w:rsidRPr="00CE6DF9" w:rsidRDefault="00EE6FFD" w:rsidP="00D77B8B">
            <w:pPr>
              <w:rPr>
                <w:rFonts w:cstheme="minorHAnsi"/>
                <w:color w:val="244061" w:themeColor="accent1" w:themeShade="80"/>
              </w:rPr>
            </w:pPr>
            <w:r w:rsidRPr="00CE6DF9">
              <w:rPr>
                <w:rFonts w:cstheme="minorHAnsi"/>
                <w:color w:val="244061" w:themeColor="accent1" w:themeShade="80"/>
                <w:lang w:val="ru-RU"/>
              </w:rPr>
              <w:t>5</w:t>
            </w:r>
            <w:r w:rsidR="00E72BB4" w:rsidRPr="00CE6DF9">
              <w:rPr>
                <w:rFonts w:cstheme="minorHAnsi"/>
                <w:color w:val="244061" w:themeColor="accent1" w:themeShade="80"/>
              </w:rPr>
              <w:t>0</w:t>
            </w:r>
            <w:r w:rsidRPr="00CE6DF9">
              <w:rPr>
                <w:rFonts w:cstheme="minorHAnsi"/>
                <w:color w:val="244061" w:themeColor="accent1" w:themeShade="80"/>
              </w:rPr>
              <w:t>0</w:t>
            </w:r>
          </w:p>
        </w:tc>
        <w:tc>
          <w:tcPr>
            <w:tcW w:w="851" w:type="dxa"/>
            <w:tcBorders>
              <w:top w:val="single" w:sz="18" w:space="0" w:color="365F91"/>
              <w:left w:val="single" w:sz="18" w:space="0" w:color="365F91" w:themeColor="accent1" w:themeShade="BF"/>
              <w:bottom w:val="single" w:sz="18" w:space="0" w:color="1F497D" w:themeColor="text2"/>
              <w:right w:val="single" w:sz="18" w:space="0" w:color="365F91" w:themeColor="accent1" w:themeShade="BF"/>
            </w:tcBorders>
            <w:vAlign w:val="center"/>
          </w:tcPr>
          <w:p w:rsidR="00EE6FFD" w:rsidRPr="00CE6DF9" w:rsidRDefault="00EE6FFD" w:rsidP="00D77B8B">
            <w:pPr>
              <w:rPr>
                <w:rFonts w:cstheme="minorHAnsi"/>
                <w:color w:val="244061" w:themeColor="accent1" w:themeShade="80"/>
              </w:rPr>
            </w:pPr>
            <w:r w:rsidRPr="00CE6DF9">
              <w:rPr>
                <w:rFonts w:cstheme="minorHAnsi"/>
                <w:color w:val="244061" w:themeColor="accent1" w:themeShade="80"/>
              </w:rPr>
              <w:t>5</w:t>
            </w:r>
            <w:r w:rsidR="00E72BB4" w:rsidRPr="00CE6DF9">
              <w:rPr>
                <w:rFonts w:cstheme="minorHAnsi"/>
                <w:color w:val="244061" w:themeColor="accent1" w:themeShade="80"/>
              </w:rPr>
              <w:t>1</w:t>
            </w:r>
            <w:r w:rsidRPr="00CE6DF9">
              <w:rPr>
                <w:rFonts w:cstheme="minorHAnsi"/>
                <w:color w:val="244061" w:themeColor="accent1" w:themeShade="80"/>
              </w:rPr>
              <w:t>0</w:t>
            </w:r>
          </w:p>
        </w:tc>
        <w:tc>
          <w:tcPr>
            <w:tcW w:w="850" w:type="dxa"/>
            <w:tcBorders>
              <w:top w:val="single" w:sz="18" w:space="0" w:color="365F91"/>
              <w:left w:val="single" w:sz="18" w:space="0" w:color="365F91" w:themeColor="accent1" w:themeShade="BF"/>
              <w:bottom w:val="single" w:sz="18" w:space="0" w:color="1F497D" w:themeColor="text2"/>
              <w:right w:val="single" w:sz="18" w:space="0" w:color="365F91" w:themeColor="accent1" w:themeShade="BF"/>
            </w:tcBorders>
            <w:vAlign w:val="center"/>
          </w:tcPr>
          <w:p w:rsidR="00EE6FFD" w:rsidRPr="00CE6DF9" w:rsidRDefault="00E72BB4" w:rsidP="00D77B8B">
            <w:pPr>
              <w:rPr>
                <w:rFonts w:cstheme="minorHAnsi"/>
                <w:color w:val="244061" w:themeColor="accent1" w:themeShade="80"/>
              </w:rPr>
            </w:pPr>
            <w:r w:rsidRPr="00CE6DF9">
              <w:rPr>
                <w:rFonts w:cstheme="minorHAnsi"/>
                <w:color w:val="244061" w:themeColor="accent1" w:themeShade="80"/>
              </w:rPr>
              <w:t>680</w:t>
            </w:r>
            <w:r w:rsidR="00EE6FFD" w:rsidRPr="00CE6DF9">
              <w:rPr>
                <w:rFonts w:cstheme="minorHAnsi"/>
                <w:color w:val="244061" w:themeColor="accent1" w:themeShade="80"/>
              </w:rPr>
              <w:t xml:space="preserve"> </w:t>
            </w:r>
          </w:p>
        </w:tc>
      </w:tr>
      <w:tr w:rsidR="00EE6FFD" w:rsidRPr="00CE6DF9" w:rsidTr="004C1612">
        <w:trPr>
          <w:trHeight w:val="251"/>
        </w:trPr>
        <w:tc>
          <w:tcPr>
            <w:tcW w:w="7905" w:type="dxa"/>
            <w:tcBorders>
              <w:top w:val="single" w:sz="18" w:space="0" w:color="1F497D" w:themeColor="text2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EE6FFD" w:rsidRPr="00CE6DF9" w:rsidRDefault="00EE6FFD" w:rsidP="00D77B8B">
            <w:pPr>
              <w:rPr>
                <w:rFonts w:cstheme="minorHAnsi"/>
                <w:color w:val="244061" w:themeColor="accent1" w:themeShade="80"/>
              </w:rPr>
            </w:pPr>
            <w:r w:rsidRPr="00CE6DF9">
              <w:rPr>
                <w:rFonts w:cstheme="minorHAnsi"/>
                <w:color w:val="244061" w:themeColor="accent1" w:themeShade="80"/>
                <w:lang w:val="ru-RU"/>
              </w:rPr>
              <w:t>Отель</w:t>
            </w:r>
            <w:r w:rsidRPr="00CE6DF9">
              <w:rPr>
                <w:rFonts w:cstheme="minorHAnsi"/>
                <w:color w:val="244061" w:themeColor="accent1" w:themeShade="80"/>
              </w:rPr>
              <w:t xml:space="preserve"> 4*(BRIM, ROYAL INN, GREEN QUEEN </w:t>
            </w:r>
            <w:r w:rsidRPr="00CE6DF9">
              <w:rPr>
                <w:rFonts w:cstheme="minorHAnsi"/>
                <w:color w:val="244061" w:themeColor="accent1" w:themeShade="80"/>
                <w:lang w:val="ru-RU"/>
              </w:rPr>
              <w:t>или</w:t>
            </w:r>
            <w:r w:rsidRPr="00CE6DF9">
              <w:rPr>
                <w:rFonts w:cstheme="minorHAnsi"/>
                <w:color w:val="244061" w:themeColor="accent1" w:themeShade="80"/>
              </w:rPr>
              <w:t xml:space="preserve"> </w:t>
            </w:r>
            <w:r w:rsidRPr="00CE6DF9">
              <w:rPr>
                <w:rFonts w:cstheme="minorHAnsi"/>
                <w:color w:val="244061" w:themeColor="accent1" w:themeShade="80"/>
                <w:lang w:val="ru-RU"/>
              </w:rPr>
              <w:t>подобные</w:t>
            </w:r>
            <w:r w:rsidRPr="00CE6DF9">
              <w:rPr>
                <w:rFonts w:cstheme="minorHAnsi"/>
                <w:color w:val="244061" w:themeColor="accent1" w:themeShade="80"/>
              </w:rPr>
              <w:t>)</w:t>
            </w:r>
          </w:p>
        </w:tc>
        <w:tc>
          <w:tcPr>
            <w:tcW w:w="708" w:type="dxa"/>
            <w:tcBorders>
              <w:top w:val="single" w:sz="18" w:space="0" w:color="1F497D" w:themeColor="text2"/>
              <w:left w:val="single" w:sz="18" w:space="0" w:color="365F91" w:themeColor="accent1" w:themeShade="BF"/>
              <w:bottom w:val="single" w:sz="18" w:space="0" w:color="365F91"/>
              <w:right w:val="single" w:sz="18" w:space="0" w:color="365F91" w:themeColor="accent1" w:themeShade="BF"/>
            </w:tcBorders>
            <w:vAlign w:val="center"/>
          </w:tcPr>
          <w:p w:rsidR="00EE6FFD" w:rsidRPr="00CE6DF9" w:rsidRDefault="00E72BB4" w:rsidP="00D77B8B">
            <w:pPr>
              <w:rPr>
                <w:rFonts w:cstheme="minorHAnsi"/>
                <w:color w:val="244061" w:themeColor="accent1" w:themeShade="80"/>
              </w:rPr>
            </w:pPr>
            <w:r w:rsidRPr="00CE6DF9">
              <w:rPr>
                <w:rFonts w:cstheme="minorHAnsi"/>
                <w:color w:val="244061" w:themeColor="accent1" w:themeShade="80"/>
              </w:rPr>
              <w:t>5</w:t>
            </w:r>
            <w:r w:rsidR="00066ADA" w:rsidRPr="00CE6DF9">
              <w:rPr>
                <w:rFonts w:cstheme="minorHAnsi"/>
                <w:color w:val="244061" w:themeColor="accent1" w:themeShade="80"/>
              </w:rPr>
              <w:t>60</w:t>
            </w:r>
          </w:p>
        </w:tc>
        <w:tc>
          <w:tcPr>
            <w:tcW w:w="851" w:type="dxa"/>
            <w:tcBorders>
              <w:top w:val="single" w:sz="18" w:space="0" w:color="1F497D" w:themeColor="text2"/>
              <w:left w:val="single" w:sz="18" w:space="0" w:color="365F91" w:themeColor="accent1" w:themeShade="BF"/>
              <w:bottom w:val="single" w:sz="18" w:space="0" w:color="365F91"/>
              <w:right w:val="single" w:sz="18" w:space="0" w:color="365F91" w:themeColor="accent1" w:themeShade="BF"/>
            </w:tcBorders>
            <w:vAlign w:val="center"/>
          </w:tcPr>
          <w:p w:rsidR="00EE6FFD" w:rsidRPr="00CE6DF9" w:rsidRDefault="00E72BB4" w:rsidP="00D77B8B">
            <w:pPr>
              <w:rPr>
                <w:rFonts w:cstheme="minorHAnsi"/>
                <w:color w:val="244061" w:themeColor="accent1" w:themeShade="80"/>
              </w:rPr>
            </w:pPr>
            <w:r w:rsidRPr="00CE6DF9">
              <w:rPr>
                <w:rFonts w:cstheme="minorHAnsi"/>
                <w:color w:val="244061" w:themeColor="accent1" w:themeShade="80"/>
              </w:rPr>
              <w:t>580</w:t>
            </w:r>
          </w:p>
        </w:tc>
        <w:tc>
          <w:tcPr>
            <w:tcW w:w="850" w:type="dxa"/>
            <w:tcBorders>
              <w:top w:val="single" w:sz="18" w:space="0" w:color="1F497D" w:themeColor="text2"/>
              <w:left w:val="single" w:sz="18" w:space="0" w:color="365F91" w:themeColor="accent1" w:themeShade="BF"/>
              <w:bottom w:val="single" w:sz="18" w:space="0" w:color="365F91"/>
              <w:right w:val="single" w:sz="18" w:space="0" w:color="365F91" w:themeColor="accent1" w:themeShade="BF"/>
            </w:tcBorders>
            <w:vAlign w:val="center"/>
          </w:tcPr>
          <w:p w:rsidR="00EE6FFD" w:rsidRPr="00CE6DF9" w:rsidRDefault="00E72BB4" w:rsidP="00D77B8B">
            <w:pPr>
              <w:rPr>
                <w:rFonts w:cstheme="minorHAnsi"/>
                <w:color w:val="244061" w:themeColor="accent1" w:themeShade="80"/>
              </w:rPr>
            </w:pPr>
            <w:r w:rsidRPr="00CE6DF9">
              <w:rPr>
                <w:rFonts w:cstheme="minorHAnsi"/>
                <w:color w:val="244061" w:themeColor="accent1" w:themeShade="80"/>
              </w:rPr>
              <w:t>780</w:t>
            </w:r>
          </w:p>
        </w:tc>
      </w:tr>
    </w:tbl>
    <w:p w:rsidR="009C1408" w:rsidRPr="00CE6DF9" w:rsidRDefault="009C1408" w:rsidP="009C1408">
      <w:pPr>
        <w:rPr>
          <w:rStyle w:val="textexposedshow"/>
          <w:rFonts w:cstheme="minorHAnsi"/>
          <w:color w:val="FF0000"/>
          <w:sz w:val="24"/>
          <w:szCs w:val="24"/>
          <w:shd w:val="clear" w:color="auto" w:fill="FFFFFF"/>
          <w:lang w:val="ru-RU"/>
        </w:rPr>
      </w:pPr>
    </w:p>
    <w:tbl>
      <w:tblPr>
        <w:tblpPr w:leftFromText="180" w:rightFromText="180" w:vertAnchor="text" w:horzAnchor="page" w:tblpX="574" w:tblpY="193"/>
        <w:tblW w:w="10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470"/>
      </w:tblGrid>
      <w:tr w:rsidR="001644E2" w:rsidRPr="00CE6DF9" w:rsidTr="00066ADA">
        <w:trPr>
          <w:trHeight w:val="381"/>
        </w:trPr>
        <w:tc>
          <w:tcPr>
            <w:tcW w:w="6912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vAlign w:val="center"/>
          </w:tcPr>
          <w:p w:rsidR="001644E2" w:rsidRPr="00CE6DF9" w:rsidRDefault="001644E2" w:rsidP="001644E2">
            <w:pPr>
              <w:jc w:val="center"/>
              <w:rPr>
                <w:rFonts w:cstheme="minorHAnsi"/>
                <w:b/>
                <w:color w:val="365F91"/>
                <w:sz w:val="20"/>
                <w:szCs w:val="20"/>
                <w:lang w:val="ru-RU"/>
              </w:rPr>
            </w:pPr>
            <w:r w:rsidRPr="00CE6DF9">
              <w:rPr>
                <w:rFonts w:cstheme="minorHAnsi"/>
                <w:b/>
                <w:color w:val="365F91"/>
                <w:sz w:val="20"/>
                <w:szCs w:val="20"/>
                <w:lang w:val="ru-RU"/>
              </w:rPr>
              <w:t>В СТОИМОСТЬ ТУРА ВХОДИТ</w:t>
            </w:r>
          </w:p>
        </w:tc>
        <w:tc>
          <w:tcPr>
            <w:tcW w:w="3470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vAlign w:val="center"/>
          </w:tcPr>
          <w:p w:rsidR="001644E2" w:rsidRPr="00CE6DF9" w:rsidRDefault="001644E2" w:rsidP="001644E2">
            <w:pPr>
              <w:jc w:val="center"/>
              <w:rPr>
                <w:rFonts w:cstheme="minorHAnsi"/>
                <w:b/>
                <w:color w:val="365F91"/>
                <w:sz w:val="20"/>
                <w:szCs w:val="20"/>
                <w:lang w:val="ru-RU"/>
              </w:rPr>
            </w:pPr>
            <w:r w:rsidRPr="00CE6DF9">
              <w:rPr>
                <w:rFonts w:cstheme="minorHAnsi"/>
                <w:b/>
                <w:color w:val="365F91"/>
                <w:sz w:val="20"/>
                <w:szCs w:val="20"/>
                <w:lang w:val="ru-RU"/>
              </w:rPr>
              <w:t>В СТОИМОСТЬ ТУРА НЕ ВХОДИТ</w:t>
            </w:r>
          </w:p>
        </w:tc>
      </w:tr>
      <w:tr w:rsidR="001644E2" w:rsidRPr="00CE6DF9" w:rsidTr="00066ADA">
        <w:trPr>
          <w:trHeight w:val="521"/>
        </w:trPr>
        <w:tc>
          <w:tcPr>
            <w:tcW w:w="6912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3D4816" w:rsidRPr="00CE6DF9" w:rsidRDefault="003D4816" w:rsidP="003D4816">
            <w:pPr>
              <w:spacing w:after="0"/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</w:pPr>
            <w:r w:rsidRPr="00CE6DF9"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  <w:t>*Трансфер: Аэропорт – Отель – Аэропорт</w:t>
            </w:r>
          </w:p>
          <w:p w:rsidR="003D4816" w:rsidRPr="00CE6DF9" w:rsidRDefault="003D4816" w:rsidP="003D4816">
            <w:pPr>
              <w:spacing w:after="0"/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</w:pPr>
            <w:r w:rsidRPr="00CE6DF9"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  <w:t>*Транспортное обслуживание на протяжении всего тура согласно программе</w:t>
            </w:r>
          </w:p>
          <w:p w:rsidR="003D4816" w:rsidRPr="00CE6DF9" w:rsidRDefault="003D4816" w:rsidP="003D4816">
            <w:pPr>
              <w:spacing w:after="0"/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</w:pPr>
            <w:r w:rsidRPr="00CE6DF9"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  <w:t>*Проживание в гостинице выбранной категории на базе завтрака</w:t>
            </w:r>
          </w:p>
          <w:p w:rsidR="003D4816" w:rsidRPr="00CE6DF9" w:rsidRDefault="003D4816" w:rsidP="003D4816">
            <w:pPr>
              <w:spacing w:after="0"/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</w:pPr>
            <w:r w:rsidRPr="00CE6DF9"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  <w:t xml:space="preserve">*Все экскурсии по программе тура </w:t>
            </w:r>
          </w:p>
          <w:p w:rsidR="003D4816" w:rsidRPr="00CE6DF9" w:rsidRDefault="003D4816" w:rsidP="003D4816">
            <w:pPr>
              <w:spacing w:after="0"/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</w:pPr>
            <w:r w:rsidRPr="00CE6DF9"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  <w:t>*Сопровождение русскоязычного гида во время экскурсий</w:t>
            </w:r>
          </w:p>
          <w:p w:rsidR="003D4816" w:rsidRPr="00CE6DF9" w:rsidRDefault="003D4816" w:rsidP="003D4816">
            <w:pPr>
              <w:spacing w:after="0"/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</w:pPr>
            <w:r w:rsidRPr="00CE6DF9"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  <w:t>*Билет на канатную дорогу</w:t>
            </w:r>
          </w:p>
          <w:p w:rsidR="007F18DE" w:rsidRPr="00CE6DF9" w:rsidRDefault="007F18DE" w:rsidP="002B3861">
            <w:pPr>
              <w:spacing w:after="0"/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</w:pPr>
            <w:r w:rsidRPr="00CE6DF9"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  <w:t xml:space="preserve">* 2 Обеда в Кахетии + </w:t>
            </w:r>
            <w:proofErr w:type="spellStart"/>
            <w:r w:rsidRPr="00CE6DF9"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  <w:t>Дегустация+Мастер-классы</w:t>
            </w:r>
            <w:proofErr w:type="spellEnd"/>
            <w:r w:rsidRPr="00CE6DF9"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  <w:t xml:space="preserve"> и участия в </w:t>
            </w:r>
            <w:proofErr w:type="spellStart"/>
            <w:r w:rsidRPr="00CE6DF9"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  <w:t>Ртвели</w:t>
            </w:r>
            <w:proofErr w:type="spellEnd"/>
          </w:p>
          <w:p w:rsidR="00EE6FFD" w:rsidRPr="00CE6DF9" w:rsidRDefault="00E72BB4" w:rsidP="002B3861">
            <w:pPr>
              <w:spacing w:after="0"/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</w:pPr>
            <w:r w:rsidRPr="00CE6DF9"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  <w:t>*</w:t>
            </w:r>
            <w:r w:rsidR="00EE6FFD" w:rsidRPr="00CE6DF9"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  <w:t>Ужин в ресторане с шоу программой</w:t>
            </w:r>
          </w:p>
          <w:p w:rsidR="001644E2" w:rsidRPr="00CE6DF9" w:rsidRDefault="002B3861" w:rsidP="002B3861">
            <w:pPr>
              <w:spacing w:after="0"/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</w:pPr>
            <w:r w:rsidRPr="00CE6DF9"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  <w:t>* Сопровождение русскоязычного гида на протяжении всего тура</w:t>
            </w:r>
          </w:p>
        </w:tc>
        <w:tc>
          <w:tcPr>
            <w:tcW w:w="3470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1644E2" w:rsidRPr="00CE6DF9" w:rsidRDefault="001644E2" w:rsidP="001644E2">
            <w:pPr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</w:pPr>
            <w:r w:rsidRPr="00CE6DF9"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  <w:t>*Авиабилеты</w:t>
            </w:r>
            <w:r w:rsidRPr="00CE6DF9"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  <w:br/>
              <w:t>*Личные расходы</w:t>
            </w:r>
            <w:r w:rsidRPr="00CE6DF9"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  <w:br/>
              <w:t>*Медицинская страховка</w:t>
            </w:r>
            <w:r w:rsidRPr="00CE6DF9"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  <w:br/>
            </w:r>
          </w:p>
        </w:tc>
      </w:tr>
    </w:tbl>
    <w:p w:rsidR="002B3861" w:rsidRPr="00CE6DF9" w:rsidRDefault="002B3861" w:rsidP="0076262F">
      <w:pPr>
        <w:spacing w:after="0"/>
        <w:rPr>
          <w:rStyle w:val="textexposedshow"/>
          <w:rFonts w:cstheme="minorHAnsi"/>
          <w:i/>
          <w:iCs/>
          <w:color w:val="FF0000"/>
          <w:sz w:val="24"/>
          <w:szCs w:val="24"/>
          <w:shd w:val="clear" w:color="auto" w:fill="FFFFFF"/>
          <w:lang w:val="ru-RU"/>
        </w:rPr>
      </w:pPr>
      <w:r w:rsidRPr="00CE6DF9">
        <w:rPr>
          <w:rStyle w:val="textexposedshow"/>
          <w:rFonts w:cstheme="minorHAnsi"/>
          <w:i/>
          <w:iCs/>
          <w:color w:val="FF0000"/>
          <w:sz w:val="24"/>
          <w:szCs w:val="24"/>
          <w:shd w:val="clear" w:color="auto" w:fill="FFFFFF"/>
          <w:lang w:val="ru-RU"/>
        </w:rPr>
        <w:t>*Указанные цены могут меняться согласно курсу доллара на момент бронирования.</w:t>
      </w:r>
    </w:p>
    <w:p w:rsidR="002B3861" w:rsidRPr="00CE6DF9" w:rsidRDefault="002B3861" w:rsidP="0076262F">
      <w:pPr>
        <w:spacing w:after="0"/>
        <w:rPr>
          <w:rStyle w:val="textexposedshow"/>
          <w:rFonts w:cstheme="minorHAnsi"/>
          <w:i/>
          <w:iCs/>
          <w:color w:val="FF0000"/>
          <w:sz w:val="24"/>
          <w:szCs w:val="24"/>
          <w:shd w:val="clear" w:color="auto" w:fill="FFFFFF"/>
          <w:lang w:val="ru-RU"/>
        </w:rPr>
      </w:pPr>
      <w:r w:rsidRPr="00CE6DF9">
        <w:rPr>
          <w:rStyle w:val="textexposedshow"/>
          <w:rFonts w:cstheme="minorHAnsi"/>
          <w:i/>
          <w:iCs/>
          <w:color w:val="FF0000"/>
          <w:sz w:val="24"/>
          <w:szCs w:val="24"/>
          <w:shd w:val="clear" w:color="auto" w:fill="FFFFFF"/>
          <w:lang w:val="ru-RU"/>
        </w:rPr>
        <w:t>*Указанные отели могут быть заменены аналогичными.</w:t>
      </w:r>
    </w:p>
    <w:p w:rsidR="00EB375C" w:rsidRPr="00CE6DF9" w:rsidRDefault="002B3861" w:rsidP="0076262F">
      <w:pPr>
        <w:spacing w:after="0"/>
        <w:rPr>
          <w:rStyle w:val="textexposedshow"/>
          <w:rFonts w:cstheme="minorHAnsi"/>
          <w:i/>
          <w:iCs/>
          <w:color w:val="FF0000"/>
          <w:sz w:val="24"/>
          <w:szCs w:val="24"/>
          <w:shd w:val="clear" w:color="auto" w:fill="FFFFFF"/>
          <w:lang w:val="ru-RU"/>
        </w:rPr>
      </w:pPr>
      <w:r w:rsidRPr="00CE6DF9">
        <w:rPr>
          <w:rStyle w:val="textexposedshow"/>
          <w:rFonts w:cstheme="minorHAnsi"/>
          <w:i/>
          <w:iCs/>
          <w:color w:val="FF0000"/>
          <w:sz w:val="24"/>
          <w:szCs w:val="24"/>
          <w:shd w:val="clear" w:color="auto" w:fill="FFFFFF"/>
          <w:lang w:val="ru-RU"/>
        </w:rPr>
        <w:t xml:space="preserve">*Компания оставляет за собой право менять экскурсионные дни и последовательность туристических объектов на момент бронирования. </w:t>
      </w:r>
      <w:r w:rsidR="0076262F" w:rsidRPr="00CE6DF9">
        <w:rPr>
          <w:rStyle w:val="textexposedshow"/>
          <w:rFonts w:cstheme="minorHAnsi"/>
          <w:i/>
          <w:iCs/>
          <w:color w:val="FF0000"/>
          <w:sz w:val="24"/>
          <w:szCs w:val="24"/>
          <w:shd w:val="clear" w:color="auto" w:fill="FFFFFF"/>
          <w:lang w:val="ru-RU"/>
        </w:rPr>
        <w:br/>
      </w:r>
      <w:r w:rsidRPr="00CE6DF9">
        <w:rPr>
          <w:rStyle w:val="textexposedshow"/>
          <w:rFonts w:cstheme="minorHAnsi"/>
          <w:i/>
          <w:iCs/>
          <w:color w:val="FF0000"/>
          <w:sz w:val="24"/>
          <w:szCs w:val="24"/>
          <w:shd w:val="clear" w:color="auto" w:fill="FFFFFF"/>
          <w:lang w:val="ru-RU"/>
        </w:rPr>
        <w:t>*Компания не несет ответственность за ущерб, нанесенный в случае форс-мажорных обстоятельств, стихийных бедствий, непредвиденных задержек на дорогах и тому подобное.</w:t>
      </w:r>
    </w:p>
    <w:sectPr w:rsidR="00EB375C" w:rsidRPr="00CE6DF9" w:rsidSect="0065579D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985"/>
    <w:multiLevelType w:val="hybridMultilevel"/>
    <w:tmpl w:val="6B16A942"/>
    <w:lvl w:ilvl="0" w:tplc="040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7D51ADB"/>
    <w:multiLevelType w:val="hybridMultilevel"/>
    <w:tmpl w:val="3704D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C71B5"/>
    <w:multiLevelType w:val="hybridMultilevel"/>
    <w:tmpl w:val="FAA095A6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63061"/>
    <w:multiLevelType w:val="hybridMultilevel"/>
    <w:tmpl w:val="8938C8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E70FD"/>
    <w:multiLevelType w:val="hybridMultilevel"/>
    <w:tmpl w:val="BC56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62277"/>
    <w:multiLevelType w:val="hybridMultilevel"/>
    <w:tmpl w:val="CD502D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208D9"/>
    <w:multiLevelType w:val="hybridMultilevel"/>
    <w:tmpl w:val="421C8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30A2C"/>
    <w:multiLevelType w:val="hybridMultilevel"/>
    <w:tmpl w:val="FAD69C96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34889"/>
    <w:multiLevelType w:val="hybridMultilevel"/>
    <w:tmpl w:val="0D827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1240E"/>
    <w:multiLevelType w:val="hybridMultilevel"/>
    <w:tmpl w:val="E1843E98"/>
    <w:lvl w:ilvl="0" w:tplc="70E4641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76078"/>
    <w:multiLevelType w:val="hybridMultilevel"/>
    <w:tmpl w:val="55C24502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11A7A"/>
    <w:multiLevelType w:val="hybridMultilevel"/>
    <w:tmpl w:val="FD1A6E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40A67"/>
    <w:multiLevelType w:val="hybridMultilevel"/>
    <w:tmpl w:val="79540D9E"/>
    <w:lvl w:ilvl="0" w:tplc="1F184A80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6CC3463"/>
    <w:multiLevelType w:val="hybridMultilevel"/>
    <w:tmpl w:val="45E48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949CC"/>
    <w:multiLevelType w:val="hybridMultilevel"/>
    <w:tmpl w:val="B8AE77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B72BE"/>
    <w:multiLevelType w:val="hybridMultilevel"/>
    <w:tmpl w:val="508ED702"/>
    <w:lvl w:ilvl="0" w:tplc="1F184A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6C419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2286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E43DA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2C1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2E5A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9C3C8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FED87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4D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B4805"/>
    <w:multiLevelType w:val="hybridMultilevel"/>
    <w:tmpl w:val="4A924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8753E"/>
    <w:multiLevelType w:val="hybridMultilevel"/>
    <w:tmpl w:val="47E6A8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A0F11"/>
    <w:multiLevelType w:val="hybridMultilevel"/>
    <w:tmpl w:val="47F4B1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173C5"/>
    <w:multiLevelType w:val="hybridMultilevel"/>
    <w:tmpl w:val="35D0E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86B4E"/>
    <w:multiLevelType w:val="hybridMultilevel"/>
    <w:tmpl w:val="D0CE29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242B7"/>
    <w:multiLevelType w:val="hybridMultilevel"/>
    <w:tmpl w:val="30E41E78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53513"/>
    <w:multiLevelType w:val="hybridMultilevel"/>
    <w:tmpl w:val="A538C94C"/>
    <w:lvl w:ilvl="0" w:tplc="70E4641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74DA2"/>
    <w:multiLevelType w:val="hybridMultilevel"/>
    <w:tmpl w:val="086EC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D506E"/>
    <w:multiLevelType w:val="hybridMultilevel"/>
    <w:tmpl w:val="910AA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C6E5A"/>
    <w:multiLevelType w:val="hybridMultilevel"/>
    <w:tmpl w:val="95148696"/>
    <w:lvl w:ilvl="0" w:tplc="A0D20A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1AE1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7CB0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2429D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CC16F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2E7B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8E05C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7872A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7C9E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51555"/>
    <w:multiLevelType w:val="hybridMultilevel"/>
    <w:tmpl w:val="41DAB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9A5E60"/>
    <w:multiLevelType w:val="hybridMultilevel"/>
    <w:tmpl w:val="B3F0B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26011"/>
    <w:multiLevelType w:val="hybridMultilevel"/>
    <w:tmpl w:val="7DC43C4E"/>
    <w:lvl w:ilvl="0" w:tplc="1F184A8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5D61DF"/>
    <w:multiLevelType w:val="hybridMultilevel"/>
    <w:tmpl w:val="C194E1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97451"/>
    <w:multiLevelType w:val="hybridMultilevel"/>
    <w:tmpl w:val="1F6A8802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24"/>
  </w:num>
  <w:num w:numId="5">
    <w:abstractNumId w:val="6"/>
  </w:num>
  <w:num w:numId="6">
    <w:abstractNumId w:val="13"/>
  </w:num>
  <w:num w:numId="7">
    <w:abstractNumId w:val="27"/>
  </w:num>
  <w:num w:numId="8">
    <w:abstractNumId w:val="26"/>
  </w:num>
  <w:num w:numId="9">
    <w:abstractNumId w:val="15"/>
  </w:num>
  <w:num w:numId="10">
    <w:abstractNumId w:val="25"/>
  </w:num>
  <w:num w:numId="11">
    <w:abstractNumId w:val="4"/>
  </w:num>
  <w:num w:numId="12">
    <w:abstractNumId w:val="19"/>
  </w:num>
  <w:num w:numId="13">
    <w:abstractNumId w:val="30"/>
  </w:num>
  <w:num w:numId="14">
    <w:abstractNumId w:val="28"/>
  </w:num>
  <w:num w:numId="15">
    <w:abstractNumId w:val="12"/>
  </w:num>
  <w:num w:numId="16">
    <w:abstractNumId w:val="2"/>
  </w:num>
  <w:num w:numId="17">
    <w:abstractNumId w:val="10"/>
  </w:num>
  <w:num w:numId="18">
    <w:abstractNumId w:val="21"/>
  </w:num>
  <w:num w:numId="19">
    <w:abstractNumId w:val="7"/>
  </w:num>
  <w:num w:numId="20">
    <w:abstractNumId w:val="17"/>
  </w:num>
  <w:num w:numId="21">
    <w:abstractNumId w:val="18"/>
  </w:num>
  <w:num w:numId="22">
    <w:abstractNumId w:val="5"/>
  </w:num>
  <w:num w:numId="23">
    <w:abstractNumId w:val="20"/>
  </w:num>
  <w:num w:numId="24">
    <w:abstractNumId w:val="0"/>
  </w:num>
  <w:num w:numId="25">
    <w:abstractNumId w:val="9"/>
  </w:num>
  <w:num w:numId="26">
    <w:abstractNumId w:val="22"/>
  </w:num>
  <w:num w:numId="27">
    <w:abstractNumId w:val="14"/>
  </w:num>
  <w:num w:numId="28">
    <w:abstractNumId w:val="3"/>
  </w:num>
  <w:num w:numId="29">
    <w:abstractNumId w:val="23"/>
  </w:num>
  <w:num w:numId="30">
    <w:abstractNumId w:val="11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F98"/>
    <w:rsid w:val="000209C6"/>
    <w:rsid w:val="00026386"/>
    <w:rsid w:val="00040631"/>
    <w:rsid w:val="0006111A"/>
    <w:rsid w:val="00061453"/>
    <w:rsid w:val="0006250E"/>
    <w:rsid w:val="00066ADA"/>
    <w:rsid w:val="00093994"/>
    <w:rsid w:val="0009459F"/>
    <w:rsid w:val="00096727"/>
    <w:rsid w:val="000D1398"/>
    <w:rsid w:val="000E0F28"/>
    <w:rsid w:val="000E2CC8"/>
    <w:rsid w:val="000F1F49"/>
    <w:rsid w:val="0011641A"/>
    <w:rsid w:val="001237CB"/>
    <w:rsid w:val="0012617B"/>
    <w:rsid w:val="001261F5"/>
    <w:rsid w:val="0016146D"/>
    <w:rsid w:val="001644E2"/>
    <w:rsid w:val="001763C0"/>
    <w:rsid w:val="0018074B"/>
    <w:rsid w:val="001C233C"/>
    <w:rsid w:val="001D0E6E"/>
    <w:rsid w:val="001F394E"/>
    <w:rsid w:val="001F6F08"/>
    <w:rsid w:val="00217EC9"/>
    <w:rsid w:val="002248FE"/>
    <w:rsid w:val="00231A25"/>
    <w:rsid w:val="00247959"/>
    <w:rsid w:val="00252075"/>
    <w:rsid w:val="0026023E"/>
    <w:rsid w:val="00285C79"/>
    <w:rsid w:val="002A2341"/>
    <w:rsid w:val="002B3861"/>
    <w:rsid w:val="002C343F"/>
    <w:rsid w:val="002C3F98"/>
    <w:rsid w:val="002D21A7"/>
    <w:rsid w:val="002E180C"/>
    <w:rsid w:val="00310B4C"/>
    <w:rsid w:val="00321CED"/>
    <w:rsid w:val="00323A5C"/>
    <w:rsid w:val="003332DC"/>
    <w:rsid w:val="00346A88"/>
    <w:rsid w:val="0036198C"/>
    <w:rsid w:val="003D4816"/>
    <w:rsid w:val="003E4472"/>
    <w:rsid w:val="0040550A"/>
    <w:rsid w:val="00406433"/>
    <w:rsid w:val="0041351A"/>
    <w:rsid w:val="00420148"/>
    <w:rsid w:val="00460D12"/>
    <w:rsid w:val="00484596"/>
    <w:rsid w:val="00494AD9"/>
    <w:rsid w:val="004A1AF2"/>
    <w:rsid w:val="004A2836"/>
    <w:rsid w:val="004B3EB5"/>
    <w:rsid w:val="004C1612"/>
    <w:rsid w:val="0050320F"/>
    <w:rsid w:val="00505929"/>
    <w:rsid w:val="0050723B"/>
    <w:rsid w:val="0051603F"/>
    <w:rsid w:val="0056591C"/>
    <w:rsid w:val="00585D28"/>
    <w:rsid w:val="00587177"/>
    <w:rsid w:val="005A0C3C"/>
    <w:rsid w:val="005C2CBB"/>
    <w:rsid w:val="005D29AA"/>
    <w:rsid w:val="005D5845"/>
    <w:rsid w:val="005D64DB"/>
    <w:rsid w:val="005D7B46"/>
    <w:rsid w:val="005E3AFE"/>
    <w:rsid w:val="00632BD5"/>
    <w:rsid w:val="006445D6"/>
    <w:rsid w:val="0065579D"/>
    <w:rsid w:val="00665C9B"/>
    <w:rsid w:val="00676590"/>
    <w:rsid w:val="006856C5"/>
    <w:rsid w:val="00691ED9"/>
    <w:rsid w:val="006A44A2"/>
    <w:rsid w:val="006B75D0"/>
    <w:rsid w:val="0072732E"/>
    <w:rsid w:val="00746422"/>
    <w:rsid w:val="0076262F"/>
    <w:rsid w:val="00791D86"/>
    <w:rsid w:val="00791D87"/>
    <w:rsid w:val="007972A7"/>
    <w:rsid w:val="007B0452"/>
    <w:rsid w:val="007B763A"/>
    <w:rsid w:val="007C0DCA"/>
    <w:rsid w:val="007D21AE"/>
    <w:rsid w:val="007F18DE"/>
    <w:rsid w:val="007F62F5"/>
    <w:rsid w:val="008068B9"/>
    <w:rsid w:val="0081297C"/>
    <w:rsid w:val="008175E7"/>
    <w:rsid w:val="00843B34"/>
    <w:rsid w:val="008A35DD"/>
    <w:rsid w:val="008A72DE"/>
    <w:rsid w:val="008C3379"/>
    <w:rsid w:val="008D5941"/>
    <w:rsid w:val="008D763F"/>
    <w:rsid w:val="008D7A9C"/>
    <w:rsid w:val="008F302C"/>
    <w:rsid w:val="009651BA"/>
    <w:rsid w:val="009678EE"/>
    <w:rsid w:val="00967BEB"/>
    <w:rsid w:val="00974B39"/>
    <w:rsid w:val="009C1133"/>
    <w:rsid w:val="009C1408"/>
    <w:rsid w:val="009C2D42"/>
    <w:rsid w:val="009C4A6E"/>
    <w:rsid w:val="009E044A"/>
    <w:rsid w:val="009F48B3"/>
    <w:rsid w:val="00A2231B"/>
    <w:rsid w:val="00A4001C"/>
    <w:rsid w:val="00A4667C"/>
    <w:rsid w:val="00A4729E"/>
    <w:rsid w:val="00A5767E"/>
    <w:rsid w:val="00A70B8D"/>
    <w:rsid w:val="00A92692"/>
    <w:rsid w:val="00AA6C7F"/>
    <w:rsid w:val="00AA7551"/>
    <w:rsid w:val="00AB6069"/>
    <w:rsid w:val="00AC7D7B"/>
    <w:rsid w:val="00AE55A7"/>
    <w:rsid w:val="00B53283"/>
    <w:rsid w:val="00B53DE5"/>
    <w:rsid w:val="00B7734C"/>
    <w:rsid w:val="00BC1690"/>
    <w:rsid w:val="00BC5C76"/>
    <w:rsid w:val="00BF3EC3"/>
    <w:rsid w:val="00C04ADA"/>
    <w:rsid w:val="00C2231D"/>
    <w:rsid w:val="00C574C5"/>
    <w:rsid w:val="00C71920"/>
    <w:rsid w:val="00C736A5"/>
    <w:rsid w:val="00C7603A"/>
    <w:rsid w:val="00C9015C"/>
    <w:rsid w:val="00CB04AD"/>
    <w:rsid w:val="00CB27A0"/>
    <w:rsid w:val="00CB4E48"/>
    <w:rsid w:val="00CC1518"/>
    <w:rsid w:val="00CE5FE4"/>
    <w:rsid w:val="00CE6DF9"/>
    <w:rsid w:val="00CF437A"/>
    <w:rsid w:val="00D03C2A"/>
    <w:rsid w:val="00D35AD3"/>
    <w:rsid w:val="00D37C75"/>
    <w:rsid w:val="00D42C11"/>
    <w:rsid w:val="00D534F7"/>
    <w:rsid w:val="00D6318D"/>
    <w:rsid w:val="00D865EA"/>
    <w:rsid w:val="00DB55CA"/>
    <w:rsid w:val="00DB56E8"/>
    <w:rsid w:val="00DC2D0B"/>
    <w:rsid w:val="00DC2E9F"/>
    <w:rsid w:val="00DF2A09"/>
    <w:rsid w:val="00E275EB"/>
    <w:rsid w:val="00E31B0B"/>
    <w:rsid w:val="00E47B8B"/>
    <w:rsid w:val="00E5007C"/>
    <w:rsid w:val="00E56838"/>
    <w:rsid w:val="00E72BB4"/>
    <w:rsid w:val="00E72EAA"/>
    <w:rsid w:val="00E90329"/>
    <w:rsid w:val="00E90F59"/>
    <w:rsid w:val="00EB375C"/>
    <w:rsid w:val="00EC07AC"/>
    <w:rsid w:val="00ED61BC"/>
    <w:rsid w:val="00EE6F8C"/>
    <w:rsid w:val="00EE6FFD"/>
    <w:rsid w:val="00F041FF"/>
    <w:rsid w:val="00F053A8"/>
    <w:rsid w:val="00F06A95"/>
    <w:rsid w:val="00F513BF"/>
    <w:rsid w:val="00F95391"/>
    <w:rsid w:val="00FC73CB"/>
    <w:rsid w:val="00FE30E0"/>
    <w:rsid w:val="00FE742C"/>
    <w:rsid w:val="00FE7750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8FF258"/>
  <w15:docId w15:val="{29F73EE8-70CB-402A-A5DD-A448BBF7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F98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val="ru-RU"/>
    </w:rPr>
  </w:style>
  <w:style w:type="character" w:customStyle="1" w:styleId="textexposedshow">
    <w:name w:val="text_exposed_show"/>
    <w:basedOn w:val="a0"/>
    <w:rsid w:val="002C3F98"/>
  </w:style>
  <w:style w:type="character" w:styleId="a4">
    <w:name w:val="Hyperlink"/>
    <w:basedOn w:val="a0"/>
    <w:uiPriority w:val="99"/>
    <w:unhideWhenUsed/>
    <w:rsid w:val="002C3F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D0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5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500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7930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0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6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293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6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66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032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23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17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72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483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5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44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72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796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976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31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126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3808</TotalTime>
  <Pages>3</Pages>
  <Words>1158</Words>
  <Characters>6605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81</cp:revision>
  <dcterms:created xsi:type="dcterms:W3CDTF">2015-09-08T09:23:00Z</dcterms:created>
  <dcterms:modified xsi:type="dcterms:W3CDTF">2020-04-13T14:54:00Z</dcterms:modified>
</cp:coreProperties>
</file>