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504E" w14:textId="77777777" w:rsidR="00AB6069" w:rsidRPr="00420456" w:rsidRDefault="005B3422" w:rsidP="004A18A4">
      <w:pPr>
        <w:spacing w:after="0"/>
        <w:rPr>
          <w:rFonts w:cstheme="minorHAnsi"/>
        </w:rPr>
      </w:pPr>
      <w:r>
        <w:rPr>
          <w:rFonts w:cstheme="minorHAnsi"/>
          <w:noProof/>
          <w:sz w:val="24"/>
          <w:szCs w:val="24"/>
          <w:lang w:val="ru-RU"/>
        </w:rPr>
        <w:pict w14:anchorId="46E7546B">
          <v:shapetype id="_x0000_t202" coordsize="21600,21600" o:spt="202" path="m,l,21600r21600,l21600,xe">
            <v:stroke joinstyle="miter"/>
            <v:path gradientshapeok="t" o:connecttype="rect"/>
          </v:shapetype>
          <v:shape id="_x0000_s1027" type="#_x0000_t202" alt="" style="position:absolute;margin-left:246.8pt;margin-top:-35.45pt;width:257.4pt;height:76.1pt;z-index:251658752;mso-wrap-style:square;mso-wrap-edited:f;mso-width-percent:0;mso-height-percent:0;mso-width-percent:0;mso-height-percent:0;mso-width-relative:margin;mso-height-relative:margin;v-text-anchor:top" filled="f" stroked="f">
            <v:textbox style="mso-next-textbox:#_x0000_s1027">
              <w:txbxContent>
                <w:p w14:paraId="70FA50CB" w14:textId="77777777" w:rsidR="00420456" w:rsidRPr="00370F11" w:rsidRDefault="00420456" w:rsidP="00420456">
                  <w:pPr>
                    <w:spacing w:after="0"/>
                    <w:rPr>
                      <w:rFonts w:ascii="Sylfaen" w:hAnsi="Sylfaen" w:cstheme="minorHAnsi"/>
                      <w:color w:val="C00000"/>
                      <w:sz w:val="20"/>
                      <w:szCs w:val="20"/>
                    </w:rPr>
                  </w:pPr>
                  <w:r w:rsidRPr="00370F11">
                    <w:rPr>
                      <w:rFonts w:cstheme="minorHAnsi"/>
                      <w:color w:val="C00000"/>
                      <w:sz w:val="20"/>
                      <w:szCs w:val="20"/>
                    </w:rPr>
                    <w:t xml:space="preserve">Address: Georgia, Tbilisi, </w:t>
                  </w:r>
                  <w:proofErr w:type="spellStart"/>
                  <w:r w:rsidRPr="00370F11">
                    <w:rPr>
                      <w:rFonts w:cstheme="minorHAnsi"/>
                      <w:color w:val="C00000"/>
                      <w:sz w:val="20"/>
                      <w:szCs w:val="20"/>
                    </w:rPr>
                    <w:t>Kostava</w:t>
                  </w:r>
                  <w:proofErr w:type="spellEnd"/>
                  <w:r w:rsidRPr="00370F11">
                    <w:rPr>
                      <w:rFonts w:cstheme="minorHAnsi"/>
                      <w:color w:val="C00000"/>
                      <w:sz w:val="20"/>
                      <w:szCs w:val="20"/>
                    </w:rPr>
                    <w:t xml:space="preserve"> str. 5</w:t>
                  </w:r>
                  <w:r w:rsidRPr="00370F11">
                    <w:rPr>
                      <w:rFonts w:ascii="Sylfaen" w:hAnsi="Sylfaen" w:cstheme="minorHAnsi"/>
                      <w:color w:val="C00000"/>
                      <w:sz w:val="20"/>
                      <w:szCs w:val="20"/>
                    </w:rPr>
                    <w:t>a</w:t>
                  </w:r>
                </w:p>
                <w:p w14:paraId="4DFA63F9" w14:textId="77777777" w:rsidR="00420456" w:rsidRPr="00370F11" w:rsidRDefault="00420456" w:rsidP="00420456">
                  <w:pPr>
                    <w:spacing w:after="0"/>
                    <w:rPr>
                      <w:rFonts w:cstheme="minorHAnsi"/>
                      <w:color w:val="C00000"/>
                      <w:sz w:val="20"/>
                      <w:szCs w:val="20"/>
                    </w:rPr>
                  </w:pPr>
                  <w:r w:rsidRPr="00370F11">
                    <w:rPr>
                      <w:rFonts w:cstheme="minorHAnsi"/>
                      <w:color w:val="C00000"/>
                      <w:sz w:val="20"/>
                      <w:szCs w:val="20"/>
                    </w:rPr>
                    <w:t>TEL: +995 595 482233</w:t>
                  </w:r>
                </w:p>
                <w:p w14:paraId="19DA1469" w14:textId="77777777" w:rsidR="00420456" w:rsidRPr="00370F11" w:rsidRDefault="00420456" w:rsidP="00420456">
                  <w:pPr>
                    <w:spacing w:after="0"/>
                    <w:rPr>
                      <w:rFonts w:cstheme="minorHAnsi"/>
                      <w:color w:val="C00000"/>
                      <w:sz w:val="20"/>
                      <w:szCs w:val="20"/>
                    </w:rPr>
                  </w:pPr>
                  <w:r w:rsidRPr="00370F11">
                    <w:rPr>
                      <w:rFonts w:cstheme="minorHAnsi"/>
                      <w:color w:val="C00000"/>
                      <w:sz w:val="20"/>
                      <w:szCs w:val="20"/>
                    </w:rPr>
                    <w:t>E-mail: incoming@vectorge.com</w:t>
                  </w:r>
                  <w:r w:rsidRPr="00370F11">
                    <w:rPr>
                      <w:rFonts w:cstheme="minorHAnsi"/>
                      <w:color w:val="C00000"/>
                      <w:sz w:val="20"/>
                      <w:szCs w:val="20"/>
                    </w:rPr>
                    <w:br/>
                    <w:t>Web: www.vectorge.com</w:t>
                  </w:r>
                </w:p>
                <w:p w14:paraId="5E4DC886" w14:textId="77777777" w:rsidR="002C3F98" w:rsidRPr="00812C45" w:rsidRDefault="002C3F98" w:rsidP="00587177">
                  <w:pPr>
                    <w:spacing w:after="0"/>
                    <w:rPr>
                      <w:rFonts w:cstheme="minorHAnsi"/>
                      <w:color w:val="C00000"/>
                    </w:rPr>
                  </w:pPr>
                </w:p>
              </w:txbxContent>
            </v:textbox>
          </v:shape>
        </w:pict>
      </w:r>
      <w:r>
        <w:rPr>
          <w:rFonts w:cstheme="minorHAnsi"/>
          <w:noProof/>
          <w:sz w:val="24"/>
          <w:szCs w:val="24"/>
          <w:lang w:val="ru-RU" w:eastAsia="ru-RU"/>
        </w:rPr>
        <w:pict w14:anchorId="5DF6EFE0">
          <v:rect id="_x0000_s1026" alt="" style="position:absolute;margin-left:-162pt;margin-top:-44.65pt;width:612.3pt;height:74.65pt;z-index:251657728;mso-wrap-edited:f;mso-width-percent:0;mso-height-percent:0;mso-position-horizontal-relative:text;mso-position-vertical-relative:text;mso-width-percent:0;mso-height-percent:0" fillcolor="#b8cce4" stroked="f"/>
        </w:pict>
      </w:r>
      <w:r w:rsidR="00AB6069" w:rsidRPr="00420456">
        <w:rPr>
          <w:rFonts w:cstheme="minorHAnsi"/>
          <w:noProof/>
        </w:rPr>
        <w:drawing>
          <wp:anchor distT="0" distB="0" distL="114300" distR="114300" simplePos="0" relativeHeight="251659264" behindDoc="0" locked="0" layoutInCell="1" allowOverlap="1" wp14:anchorId="4744FD57" wp14:editId="3CB7C481">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F8BF38" w14:textId="77777777" w:rsidR="000B75E2" w:rsidRDefault="00AB6069" w:rsidP="000B75E2">
      <w:pPr>
        <w:jc w:val="center"/>
        <w:rPr>
          <w:rFonts w:eastAsiaTheme="majorEastAsia" w:cstheme="minorHAnsi"/>
          <w:b/>
          <w:color w:val="365F91" w:themeColor="accent1" w:themeShade="BF"/>
          <w:sz w:val="30"/>
          <w:szCs w:val="30"/>
          <w:lang w:val="ru-RU"/>
        </w:rPr>
      </w:pPr>
      <w:r w:rsidRPr="00420456">
        <w:rPr>
          <w:rFonts w:cstheme="minorHAnsi"/>
          <w:b/>
          <w:lang w:val="ru-RU"/>
        </w:rPr>
        <w:br/>
      </w:r>
      <w:r w:rsidR="008D6133" w:rsidRPr="00420456">
        <w:rPr>
          <w:rFonts w:cstheme="minorHAnsi"/>
          <w:b/>
          <w:color w:val="365F91" w:themeColor="accent1" w:themeShade="BF"/>
          <w:sz w:val="28"/>
          <w:szCs w:val="28"/>
          <w:lang w:val="ru-RU"/>
        </w:rPr>
        <w:br/>
      </w:r>
      <w:r w:rsidR="000B75E2" w:rsidRPr="005D4580">
        <w:rPr>
          <w:rFonts w:eastAsiaTheme="majorEastAsia" w:cstheme="minorHAnsi"/>
          <w:b/>
          <w:color w:val="365F91" w:themeColor="accent1" w:themeShade="BF"/>
          <w:sz w:val="30"/>
          <w:szCs w:val="30"/>
          <w:lang w:val="ru-RU"/>
        </w:rPr>
        <w:t>Где волны Каспия и пламя любящих сердец!</w:t>
      </w:r>
    </w:p>
    <w:p w14:paraId="36618AE4" w14:textId="43CCB6C3" w:rsidR="00D60D12" w:rsidRPr="00420456" w:rsidRDefault="00D60D12" w:rsidP="004A18A4">
      <w:pPr>
        <w:spacing w:after="0"/>
        <w:jc w:val="center"/>
        <w:rPr>
          <w:rFonts w:cstheme="minorHAnsi"/>
          <w:b/>
          <w:color w:val="365F91" w:themeColor="accent1" w:themeShade="BF"/>
          <w:sz w:val="28"/>
          <w:szCs w:val="28"/>
          <w:lang w:val="ru-RU"/>
        </w:rPr>
      </w:pPr>
    </w:p>
    <w:p w14:paraId="571A1C67" w14:textId="69901956" w:rsidR="002D21A7" w:rsidRPr="00420456" w:rsidRDefault="000B75E2" w:rsidP="004A18A4">
      <w:pPr>
        <w:spacing w:after="0"/>
        <w:jc w:val="center"/>
        <w:rPr>
          <w:rFonts w:cstheme="minorHAnsi"/>
          <w:color w:val="365F91" w:themeColor="accent1" w:themeShade="BF"/>
          <w:sz w:val="28"/>
          <w:szCs w:val="28"/>
          <w:lang w:val="ru-RU"/>
        </w:rPr>
      </w:pPr>
      <w:r w:rsidRPr="000B75E2">
        <w:rPr>
          <w:rFonts w:cstheme="minorHAnsi"/>
          <w:b/>
          <w:color w:val="365F91" w:themeColor="accent1" w:themeShade="BF"/>
          <w:sz w:val="28"/>
          <w:szCs w:val="28"/>
          <w:lang w:val="ru-RU"/>
        </w:rPr>
        <w:t>3</w:t>
      </w:r>
      <w:r w:rsidR="00913826" w:rsidRPr="00420456">
        <w:rPr>
          <w:rFonts w:cstheme="minorHAnsi"/>
          <w:b/>
          <w:color w:val="365F91" w:themeColor="accent1" w:themeShade="BF"/>
          <w:sz w:val="28"/>
          <w:szCs w:val="28"/>
          <w:lang w:val="ru-RU"/>
        </w:rPr>
        <w:t xml:space="preserve"> дней/ </w:t>
      </w:r>
      <w:r w:rsidRPr="000B75E2">
        <w:rPr>
          <w:rFonts w:cstheme="minorHAnsi"/>
          <w:b/>
          <w:color w:val="365F91" w:themeColor="accent1" w:themeShade="BF"/>
          <w:sz w:val="28"/>
          <w:szCs w:val="28"/>
          <w:lang w:val="ru-RU"/>
        </w:rPr>
        <w:t>2</w:t>
      </w:r>
      <w:r w:rsidR="00081497" w:rsidRPr="00420456">
        <w:rPr>
          <w:rFonts w:cstheme="minorHAnsi"/>
          <w:b/>
          <w:color w:val="365F91" w:themeColor="accent1" w:themeShade="BF"/>
          <w:sz w:val="28"/>
          <w:szCs w:val="28"/>
          <w:lang w:val="ru-RU"/>
        </w:rPr>
        <w:t xml:space="preserve"> ночи</w:t>
      </w:r>
    </w:p>
    <w:p w14:paraId="1FC07183" w14:textId="63E91698" w:rsidR="007F4310" w:rsidRPr="000B75E2" w:rsidRDefault="007F4310" w:rsidP="007F4310">
      <w:pPr>
        <w:spacing w:after="0"/>
        <w:rPr>
          <w:rFonts w:cstheme="minorHAnsi"/>
          <w:b/>
          <w:color w:val="C00000"/>
          <w:lang w:val="ru-RU"/>
        </w:rPr>
      </w:pPr>
      <w:r w:rsidRPr="00420456">
        <w:rPr>
          <w:rFonts w:cstheme="minorHAnsi"/>
          <w:b/>
          <w:color w:val="C00000"/>
          <w:lang w:val="ru-RU"/>
        </w:rPr>
        <w:t xml:space="preserve">ПРОЖИВАНИЕ: </w:t>
      </w:r>
      <w:r w:rsidR="000B75E2">
        <w:rPr>
          <w:rFonts w:cstheme="minorHAnsi"/>
          <w:b/>
          <w:color w:val="C00000"/>
          <w:lang w:val="ru-RU"/>
        </w:rPr>
        <w:t>2</w:t>
      </w:r>
      <w:r w:rsidRPr="00420456">
        <w:rPr>
          <w:rFonts w:cstheme="minorHAnsi"/>
          <w:b/>
          <w:color w:val="C00000"/>
          <w:lang w:val="ru-RU"/>
        </w:rPr>
        <w:t xml:space="preserve"> ночи в </w:t>
      </w:r>
      <w:r w:rsidR="000B75E2">
        <w:rPr>
          <w:rFonts w:cstheme="minorHAnsi"/>
          <w:b/>
          <w:color w:val="C00000"/>
          <w:lang w:val="ru-RU"/>
        </w:rPr>
        <w:t>Баку</w:t>
      </w:r>
    </w:p>
    <w:p w14:paraId="71770DB4" w14:textId="77777777" w:rsidR="000B75E2" w:rsidRDefault="000B75E2" w:rsidP="007F4310">
      <w:pPr>
        <w:spacing w:after="0"/>
        <w:rPr>
          <w:rFonts w:cstheme="minorHAnsi"/>
          <w:b/>
          <w:color w:val="C00000"/>
          <w:lang w:val="ru-RU"/>
        </w:rPr>
      </w:pPr>
      <w:r w:rsidRPr="000B75E2">
        <w:rPr>
          <w:rFonts w:cstheme="minorHAnsi"/>
          <w:b/>
          <w:color w:val="C00000"/>
          <w:u w:val="single"/>
          <w:lang w:val="ru-RU"/>
        </w:rPr>
        <w:t xml:space="preserve">ДАТЫ: </w:t>
      </w:r>
      <w:r w:rsidRPr="000B75E2">
        <w:rPr>
          <w:rFonts w:cstheme="minorHAnsi"/>
          <w:b/>
          <w:color w:val="C00000"/>
          <w:lang w:val="ru-RU"/>
        </w:rPr>
        <w:t>каждая пятница (КРУГЛОГОДИЧНО, ЗА ИСКЛЮЧЕНИЕМ ПРАЗДНИЧНЫХ ДНЕЙ)</w:t>
      </w:r>
    </w:p>
    <w:p w14:paraId="1407D61C" w14:textId="77777777" w:rsidR="000B75E2" w:rsidRDefault="000B75E2" w:rsidP="007F4310">
      <w:pPr>
        <w:spacing w:after="0"/>
        <w:rPr>
          <w:rFonts w:cstheme="minorHAnsi"/>
          <w:b/>
          <w:color w:val="C00000"/>
          <w:lang w:val="ru-RU"/>
        </w:rPr>
      </w:pPr>
    </w:p>
    <w:p w14:paraId="1FD36453" w14:textId="77777777" w:rsidR="000B75E2" w:rsidRDefault="000B75E2" w:rsidP="007F4310">
      <w:pPr>
        <w:spacing w:after="0"/>
        <w:rPr>
          <w:rFonts w:cstheme="minorHAnsi"/>
          <w:b/>
          <w:color w:val="C00000"/>
          <w:lang w:val="ru-RU"/>
        </w:rPr>
      </w:pPr>
    </w:p>
    <w:p w14:paraId="6D53EB5B" w14:textId="77777777" w:rsidR="000B75E2" w:rsidRPr="007F0B33" w:rsidRDefault="000B75E2" w:rsidP="000B75E2">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1 </w:t>
      </w:r>
    </w:p>
    <w:p w14:paraId="477901E3" w14:textId="77777777" w:rsidR="000B75E2" w:rsidRDefault="000B75E2" w:rsidP="000B75E2">
      <w:pPr>
        <w:jc w:val="both"/>
        <w:rPr>
          <w:rFonts w:cstheme="minorHAnsi"/>
          <w:color w:val="365F91" w:themeColor="accent1" w:themeShade="BF"/>
        </w:rPr>
      </w:pPr>
    </w:p>
    <w:p w14:paraId="084A36D0" w14:textId="77777777" w:rsidR="000B75E2" w:rsidRPr="002C35BB"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D3596C">
        <w:rPr>
          <w:rFonts w:cstheme="minorHAnsi"/>
          <w:color w:val="365F91" w:themeColor="accent1" w:themeShade="BF"/>
        </w:rPr>
        <w:t>Прибытие в Баку, встреча в аэропорту. Трансфер в отель, заселение (14:00). Свободное время.</w:t>
      </w:r>
      <w:r>
        <w:rPr>
          <w:rFonts w:cstheme="minorHAnsi"/>
          <w:color w:val="365F91" w:themeColor="accent1" w:themeShade="BF"/>
        </w:rPr>
        <w:t xml:space="preserve"> </w:t>
      </w:r>
      <w:r w:rsidRPr="007F0B33">
        <w:rPr>
          <w:rFonts w:asciiTheme="minorHAnsi" w:eastAsiaTheme="minorEastAsia" w:hAnsiTheme="minorHAnsi" w:cstheme="minorHAnsi"/>
          <w:i/>
          <w:iCs/>
          <w:color w:val="365F91" w:themeColor="accent1" w:themeShade="BF"/>
        </w:rPr>
        <w:t xml:space="preserve">(Ночь в Гостинице в г. </w:t>
      </w:r>
      <w:r>
        <w:rPr>
          <w:rFonts w:asciiTheme="minorHAnsi" w:eastAsiaTheme="minorEastAsia" w:hAnsiTheme="minorHAnsi" w:cstheme="minorHAnsi"/>
          <w:i/>
          <w:iCs/>
          <w:color w:val="365F91" w:themeColor="accent1" w:themeShade="BF"/>
        </w:rPr>
        <w:t>Баку</w:t>
      </w:r>
      <w:r w:rsidRPr="007F0B33">
        <w:rPr>
          <w:rFonts w:asciiTheme="minorHAnsi" w:eastAsiaTheme="minorEastAsia" w:hAnsiTheme="minorHAnsi" w:cstheme="minorHAnsi"/>
          <w:i/>
          <w:iCs/>
          <w:color w:val="365F91" w:themeColor="accent1" w:themeShade="BF"/>
        </w:rPr>
        <w:t>).</w:t>
      </w:r>
      <w:r>
        <w:rPr>
          <w:rFonts w:asciiTheme="minorHAnsi" w:eastAsiaTheme="minorEastAsia" w:hAnsiTheme="minorHAnsi" w:cstheme="minorHAnsi"/>
          <w:i/>
          <w:iCs/>
          <w:color w:val="365F91" w:themeColor="accent1" w:themeShade="BF"/>
          <w:lang w:val="en-US"/>
        </w:rPr>
        <w:t xml:space="preserve"> </w:t>
      </w:r>
    </w:p>
    <w:p w14:paraId="222578C5" w14:textId="77777777" w:rsidR="000B75E2" w:rsidRPr="00D3596C" w:rsidRDefault="000B75E2" w:rsidP="000B75E2">
      <w:pPr>
        <w:pStyle w:val="a3"/>
        <w:jc w:val="both"/>
        <w:rPr>
          <w:rFonts w:cstheme="minorHAnsi"/>
          <w:color w:val="365F91" w:themeColor="accent1" w:themeShade="BF"/>
        </w:rPr>
      </w:pPr>
    </w:p>
    <w:p w14:paraId="1296E1AE" w14:textId="77777777" w:rsidR="000B75E2" w:rsidRPr="00D3596C" w:rsidRDefault="000B75E2" w:rsidP="000B75E2">
      <w:pPr>
        <w:pStyle w:val="a3"/>
        <w:jc w:val="both"/>
        <w:rPr>
          <w:rFonts w:asciiTheme="minorHAnsi" w:eastAsiaTheme="minorEastAsia" w:hAnsiTheme="minorHAnsi" w:cstheme="minorHAnsi"/>
          <w:color w:val="365F91" w:themeColor="accent1" w:themeShade="BF"/>
        </w:rPr>
      </w:pPr>
    </w:p>
    <w:p w14:paraId="415C87F5" w14:textId="77777777" w:rsidR="000B75E2" w:rsidRPr="000F3EE5" w:rsidRDefault="000B75E2" w:rsidP="000B75E2">
      <w:pPr>
        <w:jc w:val="both"/>
        <w:rPr>
          <w:rFonts w:cstheme="minorHAnsi"/>
          <w:i/>
          <w:iCs/>
          <w:color w:val="365F91" w:themeColor="accent1" w:themeShade="BF"/>
          <w:lang w:val="ru-RU"/>
        </w:rPr>
      </w:pPr>
      <w:r w:rsidRPr="000F3EE5">
        <w:rPr>
          <w:rFonts w:cstheme="minorHAnsi"/>
          <w:i/>
          <w:iCs/>
          <w:color w:val="365F91" w:themeColor="accent1" w:themeShade="BF"/>
          <w:lang w:val="ru-RU"/>
        </w:rPr>
        <w:t xml:space="preserve">Как полезно провести свободное время: </w:t>
      </w:r>
    </w:p>
    <w:p w14:paraId="15D8A13E" w14:textId="77777777" w:rsidR="000B75E2" w:rsidRPr="00D3596C" w:rsidRDefault="000B75E2" w:rsidP="000B75E2">
      <w:pPr>
        <w:pStyle w:val="a3"/>
        <w:numPr>
          <w:ilvl w:val="0"/>
          <w:numId w:val="39"/>
        </w:numPr>
        <w:jc w:val="both"/>
        <w:rPr>
          <w:rFonts w:cstheme="minorHAnsi"/>
          <w:color w:val="365F91" w:themeColor="accent1" w:themeShade="BF"/>
        </w:rPr>
      </w:pPr>
      <w:r w:rsidRPr="00D3596C">
        <w:rPr>
          <w:rFonts w:cstheme="minorHAnsi"/>
          <w:color w:val="365F91" w:themeColor="accent1" w:themeShade="BF"/>
        </w:rPr>
        <w:t>пройдитесь по пешеходной улице Низами (бывшей Торговой) - старинной торговой зоне со множеством магазинов и бутиков.</w:t>
      </w:r>
    </w:p>
    <w:p w14:paraId="32AE75D5" w14:textId="77777777" w:rsidR="000B75E2" w:rsidRPr="00D3596C" w:rsidRDefault="000B75E2" w:rsidP="000B75E2">
      <w:pPr>
        <w:pStyle w:val="a3"/>
        <w:numPr>
          <w:ilvl w:val="0"/>
          <w:numId w:val="39"/>
        </w:numPr>
        <w:jc w:val="both"/>
        <w:rPr>
          <w:rFonts w:cstheme="minorHAnsi"/>
          <w:color w:val="365F91" w:themeColor="accent1" w:themeShade="BF"/>
        </w:rPr>
      </w:pPr>
      <w:r w:rsidRPr="00D3596C">
        <w:rPr>
          <w:rFonts w:cstheme="minorHAnsi"/>
          <w:color w:val="365F91" w:themeColor="accent1" w:themeShade="BF"/>
        </w:rPr>
        <w:t>прогуляйтесь по Бакинскому Приморскому бульвару, основанному в 1909 году, второму по величине в Европе, излюбленному месту отдыха бакинцев и гостей города</w:t>
      </w:r>
    </w:p>
    <w:p w14:paraId="69EB2998" w14:textId="77777777" w:rsidR="000B75E2" w:rsidRPr="00D3596C" w:rsidRDefault="000B75E2" w:rsidP="000B75E2">
      <w:pPr>
        <w:pStyle w:val="a3"/>
        <w:numPr>
          <w:ilvl w:val="0"/>
          <w:numId w:val="39"/>
        </w:numPr>
        <w:jc w:val="both"/>
        <w:rPr>
          <w:rFonts w:cstheme="minorHAnsi"/>
          <w:color w:val="365F91" w:themeColor="accent1" w:themeShade="BF"/>
        </w:rPr>
      </w:pPr>
      <w:r w:rsidRPr="00D3596C">
        <w:rPr>
          <w:rFonts w:cstheme="minorHAnsi"/>
          <w:color w:val="365F91" w:themeColor="accent1" w:themeShade="BF"/>
        </w:rPr>
        <w:t>Там же, прокатитесь на прогулочном корабле по Бакинской бухте (сезонно)</w:t>
      </w:r>
    </w:p>
    <w:p w14:paraId="7DA7956A" w14:textId="77777777" w:rsidR="000B75E2" w:rsidRPr="00D3596C" w:rsidRDefault="000B75E2" w:rsidP="000B75E2">
      <w:pPr>
        <w:pStyle w:val="a3"/>
        <w:numPr>
          <w:ilvl w:val="0"/>
          <w:numId w:val="39"/>
        </w:numPr>
        <w:jc w:val="both"/>
        <w:rPr>
          <w:rFonts w:cstheme="minorHAnsi"/>
          <w:color w:val="365F91" w:themeColor="accent1" w:themeShade="BF"/>
        </w:rPr>
      </w:pPr>
      <w:r w:rsidRPr="00D3596C">
        <w:rPr>
          <w:rFonts w:cstheme="minorHAnsi"/>
          <w:color w:val="365F91" w:themeColor="accent1" w:themeShade="BF"/>
        </w:rPr>
        <w:t>посетите ТЦ «Парк Бульвар» - первый торговый центр в Баку</w:t>
      </w:r>
    </w:p>
    <w:p w14:paraId="57AAC2CD" w14:textId="77777777" w:rsidR="000B75E2" w:rsidRDefault="000B75E2" w:rsidP="005414F9">
      <w:pPr>
        <w:rPr>
          <w:rFonts w:cstheme="minorHAnsi"/>
          <w:b/>
          <w:color w:val="365F91" w:themeColor="accent1" w:themeShade="BF"/>
          <w:u w:val="single"/>
          <w:lang w:val="ru-RU"/>
        </w:rPr>
      </w:pPr>
    </w:p>
    <w:p w14:paraId="4D00171A" w14:textId="77777777" w:rsidR="000B75E2" w:rsidRDefault="000B75E2" w:rsidP="000B75E2">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2 </w:t>
      </w:r>
    </w:p>
    <w:p w14:paraId="1783181D" w14:textId="77777777" w:rsidR="000B75E2" w:rsidRPr="007F0B33" w:rsidRDefault="000B75E2" w:rsidP="000B75E2">
      <w:pPr>
        <w:pStyle w:val="a3"/>
        <w:ind w:left="0"/>
        <w:jc w:val="both"/>
        <w:rPr>
          <w:rFonts w:asciiTheme="minorHAnsi" w:eastAsiaTheme="minorEastAsia" w:hAnsiTheme="minorHAnsi" w:cstheme="minorHAnsi"/>
          <w:b/>
          <w:color w:val="365F91" w:themeColor="accent1" w:themeShade="BF"/>
          <w:u w:val="single"/>
        </w:rPr>
      </w:pPr>
    </w:p>
    <w:p w14:paraId="1B40D7F2" w14:textId="77777777" w:rsidR="000B75E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7F0B33">
        <w:rPr>
          <w:rFonts w:asciiTheme="minorHAnsi" w:eastAsiaTheme="minorEastAsia" w:hAnsiTheme="minorHAnsi" w:cstheme="minorHAnsi"/>
          <w:color w:val="365F91" w:themeColor="accent1" w:themeShade="BF"/>
        </w:rPr>
        <w:t>Завтрак в гостинице.</w:t>
      </w:r>
      <w:r>
        <w:rPr>
          <w:rFonts w:asciiTheme="minorHAnsi" w:eastAsiaTheme="minorEastAsia" w:hAnsiTheme="minorHAnsi" w:cstheme="minorHAnsi"/>
          <w:color w:val="365F91" w:themeColor="accent1" w:themeShade="BF"/>
        </w:rPr>
        <w:t xml:space="preserve"> </w:t>
      </w:r>
    </w:p>
    <w:p w14:paraId="21A9165D" w14:textId="77777777" w:rsidR="000B75E2" w:rsidRPr="002C35BB"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D3596C">
        <w:rPr>
          <w:rFonts w:asciiTheme="minorHAnsi" w:eastAsiaTheme="minorEastAsia" w:hAnsiTheme="minorHAnsi" w:cstheme="minorHAnsi"/>
          <w:color w:val="365F91" w:themeColor="accent1" w:themeShade="BF"/>
        </w:rPr>
        <w:t>10:00 экскурсия: Черное золото Каспия и легенды Старого Города</w:t>
      </w:r>
      <w:r>
        <w:rPr>
          <w:rFonts w:asciiTheme="minorHAnsi" w:eastAsiaTheme="minorEastAsia" w:hAnsiTheme="minorHAnsi" w:cstheme="minorHAnsi"/>
          <w:color w:val="365F91" w:themeColor="accent1" w:themeShade="BF"/>
        </w:rPr>
        <w:t xml:space="preserve">. </w:t>
      </w:r>
      <w:r w:rsidRPr="007F0B33">
        <w:rPr>
          <w:rFonts w:asciiTheme="minorHAnsi" w:eastAsiaTheme="minorEastAsia" w:hAnsiTheme="minorHAnsi" w:cstheme="minorHAnsi"/>
          <w:i/>
          <w:iCs/>
          <w:color w:val="365F91" w:themeColor="accent1" w:themeShade="BF"/>
        </w:rPr>
        <w:t xml:space="preserve">(Ночь в Гостинице в г. </w:t>
      </w:r>
      <w:r>
        <w:rPr>
          <w:rFonts w:asciiTheme="minorHAnsi" w:eastAsiaTheme="minorEastAsia" w:hAnsiTheme="minorHAnsi" w:cstheme="minorHAnsi"/>
          <w:i/>
          <w:iCs/>
          <w:color w:val="365F91" w:themeColor="accent1" w:themeShade="BF"/>
        </w:rPr>
        <w:t>Баку</w:t>
      </w:r>
      <w:r w:rsidRPr="007F0B33">
        <w:rPr>
          <w:rFonts w:asciiTheme="minorHAnsi" w:eastAsiaTheme="minorEastAsia" w:hAnsiTheme="minorHAnsi" w:cstheme="minorHAnsi"/>
          <w:i/>
          <w:iCs/>
          <w:color w:val="365F91" w:themeColor="accent1" w:themeShade="BF"/>
        </w:rPr>
        <w:t>).</w:t>
      </w:r>
      <w:r w:rsidRPr="00112B32">
        <w:rPr>
          <w:rFonts w:asciiTheme="minorHAnsi" w:eastAsiaTheme="minorEastAsia" w:hAnsiTheme="minorHAnsi" w:cstheme="minorHAnsi"/>
          <w:i/>
          <w:iCs/>
          <w:color w:val="365F91" w:themeColor="accent1" w:themeShade="BF"/>
        </w:rPr>
        <w:t xml:space="preserve"> </w:t>
      </w:r>
    </w:p>
    <w:p w14:paraId="6ECBB125" w14:textId="77777777" w:rsidR="000B75E2" w:rsidRPr="000F3EE5" w:rsidRDefault="000B75E2" w:rsidP="000B75E2">
      <w:pPr>
        <w:jc w:val="both"/>
        <w:rPr>
          <w:b/>
          <w:i/>
          <w:color w:val="365F91" w:themeColor="accent1" w:themeShade="BF"/>
          <w:lang w:val="ru-RU"/>
        </w:rPr>
      </w:pPr>
    </w:p>
    <w:p w14:paraId="1757BD99" w14:textId="77777777" w:rsidR="000B75E2" w:rsidRPr="00112B32" w:rsidRDefault="000B75E2" w:rsidP="000B75E2">
      <w:pPr>
        <w:jc w:val="both"/>
        <w:rPr>
          <w:rFonts w:cstheme="minorHAnsi"/>
          <w:color w:val="365F91" w:themeColor="accent1" w:themeShade="BF"/>
          <w:lang w:val="ru-RU"/>
        </w:rPr>
      </w:pPr>
      <w:r w:rsidRPr="00112B32">
        <w:rPr>
          <w:b/>
          <w:i/>
          <w:color w:val="365F91" w:themeColor="accent1" w:themeShade="BF"/>
          <w:lang w:val="ru-RU"/>
        </w:rPr>
        <w:t xml:space="preserve">Что будем смотреть: </w:t>
      </w:r>
      <w:r w:rsidRPr="00112B32">
        <w:rPr>
          <w:i/>
          <w:color w:val="365F91" w:themeColor="accent1" w:themeShade="BF"/>
          <w:lang w:val="ru-RU"/>
        </w:rPr>
        <w:t>Особняки нефтяных баронов,</w:t>
      </w:r>
      <w:r>
        <w:rPr>
          <w:i/>
          <w:color w:val="365F91" w:themeColor="accent1" w:themeShade="BF"/>
          <w:lang w:val="ru-RU"/>
        </w:rPr>
        <w:t xml:space="preserve"> </w:t>
      </w:r>
      <w:proofErr w:type="spellStart"/>
      <w:r w:rsidRPr="00112B32">
        <w:rPr>
          <w:i/>
          <w:color w:val="365F91" w:themeColor="accent1" w:themeShade="BF"/>
          <w:lang w:val="ru-RU"/>
        </w:rPr>
        <w:t>Ичеришехер</w:t>
      </w:r>
      <w:proofErr w:type="spellEnd"/>
      <w:r w:rsidRPr="00112B32">
        <w:rPr>
          <w:i/>
          <w:color w:val="365F91" w:themeColor="accent1" w:themeShade="BF"/>
          <w:lang w:val="ru-RU"/>
        </w:rPr>
        <w:t xml:space="preserve"> (Старый город),Дворец </w:t>
      </w:r>
      <w:proofErr w:type="spellStart"/>
      <w:r w:rsidRPr="00112B32">
        <w:rPr>
          <w:i/>
          <w:color w:val="365F91" w:themeColor="accent1" w:themeShade="BF"/>
          <w:lang w:val="ru-RU"/>
        </w:rPr>
        <w:t>Ширваншахов</w:t>
      </w:r>
      <w:proofErr w:type="spellEnd"/>
      <w:r w:rsidRPr="00112B32">
        <w:rPr>
          <w:i/>
          <w:color w:val="365F91" w:themeColor="accent1" w:themeShade="BF"/>
          <w:lang w:val="ru-RU"/>
        </w:rPr>
        <w:t xml:space="preserve">,  Девичья </w:t>
      </w:r>
      <w:proofErr w:type="spellStart"/>
      <w:r w:rsidRPr="00112B32">
        <w:rPr>
          <w:i/>
          <w:color w:val="365F91" w:themeColor="accent1" w:themeShade="BF"/>
          <w:lang w:val="ru-RU"/>
        </w:rPr>
        <w:t>Башня,старинные</w:t>
      </w:r>
      <w:proofErr w:type="spellEnd"/>
      <w:r w:rsidRPr="00112B32">
        <w:rPr>
          <w:i/>
          <w:color w:val="365F91" w:themeColor="accent1" w:themeShade="BF"/>
          <w:lang w:val="ru-RU"/>
        </w:rPr>
        <w:t xml:space="preserve"> караван-сараи </w:t>
      </w:r>
      <w:proofErr w:type="spellStart"/>
      <w:r w:rsidRPr="00112B32">
        <w:rPr>
          <w:i/>
          <w:color w:val="365F91" w:themeColor="accent1" w:themeShade="BF"/>
          <w:lang w:val="ru-RU"/>
        </w:rPr>
        <w:t>Мултани</w:t>
      </w:r>
      <w:proofErr w:type="spellEnd"/>
      <w:r w:rsidRPr="00112B32">
        <w:rPr>
          <w:i/>
          <w:color w:val="365F91" w:themeColor="accent1" w:themeShade="BF"/>
          <w:lang w:val="ru-RU"/>
        </w:rPr>
        <w:t xml:space="preserve"> и </w:t>
      </w:r>
      <w:proofErr w:type="spellStart"/>
      <w:r w:rsidRPr="00112B32">
        <w:rPr>
          <w:i/>
          <w:color w:val="365F91" w:themeColor="accent1" w:themeShade="BF"/>
          <w:lang w:val="ru-RU"/>
        </w:rPr>
        <w:t>Бухара,сувенирные</w:t>
      </w:r>
      <w:proofErr w:type="spellEnd"/>
      <w:r w:rsidRPr="00112B32">
        <w:rPr>
          <w:i/>
          <w:color w:val="365F91" w:themeColor="accent1" w:themeShade="BF"/>
          <w:lang w:val="ru-RU"/>
        </w:rPr>
        <w:t xml:space="preserve"> лавки в Старом городе, Сад Филармонии</w:t>
      </w:r>
    </w:p>
    <w:p w14:paraId="1C115274" w14:textId="77777777" w:rsidR="000B75E2" w:rsidRPr="00112B32" w:rsidRDefault="000B75E2" w:rsidP="000B75E2">
      <w:pPr>
        <w:jc w:val="both"/>
        <w:rPr>
          <w:rFonts w:cstheme="minorHAnsi"/>
          <w:color w:val="365F91" w:themeColor="accent1" w:themeShade="BF"/>
          <w:lang w:val="ru-RU"/>
        </w:rPr>
      </w:pPr>
    </w:p>
    <w:p w14:paraId="5F94E4A3"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Наша пешая экскурсия начнется с увлекательных историй о легендарных особняках, построенных азербайджанскими нефтяными баронами в начале прошлого века, красота и величие которых, вне сомнения, заслуживают особого внимания.</w:t>
      </w:r>
    </w:p>
    <w:p w14:paraId="6E141967"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p>
    <w:p w14:paraId="141F7C9B"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Первым на нашем пути будет великолепное здание, привлекающее всеобщее внимание своей голубой майоликой и памятниками выдающимся азербайджанским писателям на фасаде, это Национальный музей азербайджанской литературы имени Низами </w:t>
      </w:r>
      <w:proofErr w:type="spellStart"/>
      <w:r w:rsidRPr="00112B32">
        <w:rPr>
          <w:rFonts w:asciiTheme="minorHAnsi" w:eastAsiaTheme="minorEastAsia" w:hAnsiTheme="minorHAnsi" w:cstheme="minorHAnsi"/>
          <w:color w:val="365F91" w:themeColor="accent1" w:themeShade="BF"/>
        </w:rPr>
        <w:t>Гянджеви</w:t>
      </w:r>
      <w:proofErr w:type="spellEnd"/>
      <w:r w:rsidRPr="00112B32">
        <w:rPr>
          <w:rFonts w:asciiTheme="minorHAnsi" w:eastAsiaTheme="minorEastAsia" w:hAnsiTheme="minorHAnsi" w:cstheme="minorHAnsi"/>
          <w:color w:val="365F91" w:themeColor="accent1" w:themeShade="BF"/>
        </w:rPr>
        <w:t>.</w:t>
      </w:r>
    </w:p>
    <w:p w14:paraId="16FC0746"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От него мы двинемся вверх по улице, мимо жемчужины азербайджанской архитектуры – Дворца </w:t>
      </w:r>
      <w:proofErr w:type="spellStart"/>
      <w:r w:rsidRPr="00112B32">
        <w:rPr>
          <w:rFonts w:asciiTheme="minorHAnsi" w:eastAsiaTheme="minorEastAsia" w:hAnsiTheme="minorHAnsi" w:cstheme="minorHAnsi"/>
          <w:color w:val="365F91" w:themeColor="accent1" w:themeShade="BF"/>
        </w:rPr>
        <w:t>Исмаиллийе</w:t>
      </w:r>
      <w:proofErr w:type="spellEnd"/>
      <w:r w:rsidRPr="00112B32">
        <w:rPr>
          <w:rFonts w:asciiTheme="minorHAnsi" w:eastAsiaTheme="minorEastAsia" w:hAnsiTheme="minorHAnsi" w:cstheme="minorHAnsi"/>
          <w:color w:val="365F91" w:themeColor="accent1" w:themeShade="BF"/>
        </w:rPr>
        <w:t xml:space="preserve"> (1908-1913), построенного известным архитектором Йозефом </w:t>
      </w:r>
      <w:proofErr w:type="spellStart"/>
      <w:r w:rsidRPr="00112B32">
        <w:rPr>
          <w:rFonts w:asciiTheme="minorHAnsi" w:eastAsiaTheme="minorEastAsia" w:hAnsiTheme="minorHAnsi" w:cstheme="minorHAnsi"/>
          <w:color w:val="365F91" w:themeColor="accent1" w:themeShade="BF"/>
        </w:rPr>
        <w:t>Плошко</w:t>
      </w:r>
      <w:proofErr w:type="spellEnd"/>
      <w:r w:rsidRPr="00112B32">
        <w:rPr>
          <w:rFonts w:asciiTheme="minorHAnsi" w:eastAsiaTheme="minorEastAsia" w:hAnsiTheme="minorHAnsi" w:cstheme="minorHAnsi"/>
          <w:color w:val="365F91" w:themeColor="accent1" w:themeShade="BF"/>
        </w:rPr>
        <w:t xml:space="preserve"> по заказу нефтяного барона, Мусы Нагиева, в память о его умершем сыне Исмаиле. В настоящее время в здании находится президиум Академии наук Азербайджана.</w:t>
      </w:r>
    </w:p>
    <w:p w14:paraId="5DAFCE69"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За ним следует здание бывшей </w:t>
      </w:r>
      <w:proofErr w:type="spellStart"/>
      <w:r w:rsidRPr="00112B32">
        <w:rPr>
          <w:rFonts w:asciiTheme="minorHAnsi" w:eastAsiaTheme="minorEastAsia" w:hAnsiTheme="minorHAnsi" w:cstheme="minorHAnsi"/>
          <w:color w:val="365F91" w:themeColor="accent1" w:themeShade="BF"/>
        </w:rPr>
        <w:t>Александриинской</w:t>
      </w:r>
      <w:proofErr w:type="spellEnd"/>
      <w:r w:rsidRPr="00112B32">
        <w:rPr>
          <w:rFonts w:asciiTheme="minorHAnsi" w:eastAsiaTheme="minorEastAsia" w:hAnsiTheme="minorHAnsi" w:cstheme="minorHAnsi"/>
          <w:color w:val="365F91" w:themeColor="accent1" w:themeShade="BF"/>
        </w:rPr>
        <w:t xml:space="preserve"> женской мусульманской школы (1901) - первого женского училища на Кавказе, чье строительство было спонсировано азербайджанским нефтяным бароном и филантропом Гаджи </w:t>
      </w:r>
      <w:proofErr w:type="spellStart"/>
      <w:r w:rsidRPr="00112B32">
        <w:rPr>
          <w:rFonts w:asciiTheme="minorHAnsi" w:eastAsiaTheme="minorEastAsia" w:hAnsiTheme="minorHAnsi" w:cstheme="minorHAnsi"/>
          <w:color w:val="365F91" w:themeColor="accent1" w:themeShade="BF"/>
        </w:rPr>
        <w:t>Зейналабдином</w:t>
      </w:r>
      <w:proofErr w:type="spellEnd"/>
      <w:r w:rsidRPr="00112B32">
        <w:rPr>
          <w:rFonts w:asciiTheme="minorHAnsi" w:eastAsiaTheme="minorEastAsia" w:hAnsiTheme="minorHAnsi" w:cstheme="minorHAnsi"/>
          <w:color w:val="365F91" w:themeColor="accent1" w:themeShade="BF"/>
        </w:rPr>
        <w:t xml:space="preserve"> Тагиевым.</w:t>
      </w:r>
    </w:p>
    <w:p w14:paraId="3C8E8503"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lastRenderedPageBreak/>
        <w:t xml:space="preserve">Теперь мы немного свернем с основного маршрута и сделаем остановку рядом с Дворцом Счастья (Дворцом бракосочетания) в неоготическом стиле (1912), чтобы послушать трогательную историю его первого владельца, еще одного нефтяного барона, </w:t>
      </w:r>
      <w:proofErr w:type="spellStart"/>
      <w:r w:rsidRPr="00112B32">
        <w:rPr>
          <w:rFonts w:asciiTheme="minorHAnsi" w:eastAsiaTheme="minorEastAsia" w:hAnsiTheme="minorHAnsi" w:cstheme="minorHAnsi"/>
          <w:color w:val="365F91" w:themeColor="accent1" w:themeShade="BF"/>
        </w:rPr>
        <w:t>Муртузы</w:t>
      </w:r>
      <w:proofErr w:type="spellEnd"/>
      <w:r w:rsidRPr="00112B32">
        <w:rPr>
          <w:rFonts w:asciiTheme="minorHAnsi" w:eastAsiaTheme="minorEastAsia" w:hAnsiTheme="minorHAnsi" w:cstheme="minorHAnsi"/>
          <w:color w:val="365F91" w:themeColor="accent1" w:themeShade="BF"/>
        </w:rPr>
        <w:t xml:space="preserve"> Мухтарова.</w:t>
      </w:r>
    </w:p>
    <w:p w14:paraId="42918906"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Затем мы выйдем к Зданию городской думы (</w:t>
      </w:r>
      <w:proofErr w:type="spellStart"/>
      <w:r w:rsidRPr="00112B32">
        <w:rPr>
          <w:rFonts w:asciiTheme="minorHAnsi" w:eastAsiaTheme="minorEastAsia" w:hAnsiTheme="minorHAnsi" w:cstheme="minorHAnsi"/>
          <w:color w:val="365F91" w:themeColor="accent1" w:themeShade="BF"/>
        </w:rPr>
        <w:t>Баксовет</w:t>
      </w:r>
      <w:proofErr w:type="spellEnd"/>
      <w:r w:rsidRPr="00112B32">
        <w:rPr>
          <w:rFonts w:asciiTheme="minorHAnsi" w:eastAsiaTheme="minorEastAsia" w:hAnsiTheme="minorHAnsi" w:cstheme="minorHAnsi"/>
          <w:color w:val="365F91" w:themeColor="accent1" w:themeShade="BF"/>
        </w:rPr>
        <w:t xml:space="preserve">) в стиле барокко (1900-1904), в котором сейчас расположена мэрия города Баку. </w:t>
      </w:r>
    </w:p>
    <w:p w14:paraId="64428936"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p>
    <w:p w14:paraId="6796DB3E"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А затем мы войдем в Сад Филармонии, ранее известный как Губернаторский Сад, и подойдем к зданию Азербайджанской Государственной Филармонии им. </w:t>
      </w:r>
      <w:proofErr w:type="spellStart"/>
      <w:r w:rsidRPr="00112B32">
        <w:rPr>
          <w:rFonts w:asciiTheme="minorHAnsi" w:eastAsiaTheme="minorEastAsia" w:hAnsiTheme="minorHAnsi" w:cstheme="minorHAnsi"/>
          <w:color w:val="365F91" w:themeColor="accent1" w:themeShade="BF"/>
        </w:rPr>
        <w:t>Муслима</w:t>
      </w:r>
      <w:proofErr w:type="spellEnd"/>
      <w:r w:rsidRPr="00112B32">
        <w:rPr>
          <w:rFonts w:asciiTheme="minorHAnsi" w:eastAsiaTheme="minorEastAsia" w:hAnsiTheme="minorHAnsi" w:cstheme="minorHAnsi"/>
          <w:color w:val="365F91" w:themeColor="accent1" w:themeShade="BF"/>
        </w:rPr>
        <w:t xml:space="preserve"> Магомаева, сочетающему в себе фасад в стиле итальянского Ренессанса и внутренний дизайн в стиле немецкого Рококо. Под звуки классической музыки вы можете сфотографироваться рядом с фонтаном, выполненным в стиле французского барокко. </w:t>
      </w:r>
    </w:p>
    <w:p w14:paraId="2165D8AE"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p>
    <w:p w14:paraId="5B36480D"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Прогуливаясь по саду, мы пройдем через временной портал и окажемся в Старом городе. Буквально один шаг перенесет нас из Баку 21-го века в Баку века 12-го. </w:t>
      </w:r>
      <w:proofErr w:type="spellStart"/>
      <w:r w:rsidRPr="00112B32">
        <w:rPr>
          <w:rFonts w:asciiTheme="minorHAnsi" w:eastAsiaTheme="minorEastAsia" w:hAnsiTheme="minorHAnsi" w:cstheme="minorHAnsi"/>
          <w:color w:val="365F91" w:themeColor="accent1" w:themeShade="BF"/>
        </w:rPr>
        <w:t>Ичеришехер</w:t>
      </w:r>
      <w:proofErr w:type="spellEnd"/>
      <w:r w:rsidRPr="00112B32">
        <w:rPr>
          <w:rFonts w:asciiTheme="minorHAnsi" w:eastAsiaTheme="minorEastAsia" w:hAnsiTheme="minorHAnsi" w:cstheme="minorHAnsi"/>
          <w:color w:val="365F91" w:themeColor="accent1" w:themeShade="BF"/>
        </w:rPr>
        <w:t xml:space="preserve"> (Внутренний город), в просторечии «Крепость» или «Старый город», является уникальным историко-архитектурным заповедником в центре Баку. Это одно из самых древних мест страны - археологические раскопки обнаружили здесь усыпальницы бронзового века. Девичья башня (12 в.) и Дворец </w:t>
      </w:r>
      <w:proofErr w:type="spellStart"/>
      <w:r w:rsidRPr="00112B32">
        <w:rPr>
          <w:rFonts w:asciiTheme="minorHAnsi" w:eastAsiaTheme="minorEastAsia" w:hAnsiTheme="minorHAnsi" w:cstheme="minorHAnsi"/>
          <w:color w:val="365F91" w:themeColor="accent1" w:themeShade="BF"/>
        </w:rPr>
        <w:t>Ширваншахов</w:t>
      </w:r>
      <w:proofErr w:type="spellEnd"/>
      <w:r w:rsidRPr="00112B32">
        <w:rPr>
          <w:rFonts w:asciiTheme="minorHAnsi" w:eastAsiaTheme="minorEastAsia" w:hAnsiTheme="minorHAnsi" w:cstheme="minorHAnsi"/>
          <w:color w:val="365F91" w:themeColor="accent1" w:themeShade="BF"/>
        </w:rPr>
        <w:t xml:space="preserve"> (13-16 вв.) - самые известные исторические памятники, расположенные в Старом городе. Помимо них есть множество других уникальных достопримечательностей, таких как мечети, минареты, остатки караван-сараев «</w:t>
      </w:r>
      <w:proofErr w:type="spellStart"/>
      <w:r w:rsidRPr="00112B32">
        <w:rPr>
          <w:rFonts w:asciiTheme="minorHAnsi" w:eastAsiaTheme="minorEastAsia" w:hAnsiTheme="minorHAnsi" w:cstheme="minorHAnsi"/>
          <w:color w:val="365F91" w:themeColor="accent1" w:themeShade="BF"/>
        </w:rPr>
        <w:t>Мултани</w:t>
      </w:r>
      <w:proofErr w:type="spellEnd"/>
      <w:r w:rsidRPr="00112B32">
        <w:rPr>
          <w:rFonts w:asciiTheme="minorHAnsi" w:eastAsiaTheme="minorEastAsia" w:hAnsiTheme="minorHAnsi" w:cstheme="minorHAnsi"/>
          <w:color w:val="365F91" w:themeColor="accent1" w:themeShade="BF"/>
        </w:rPr>
        <w:t xml:space="preserve">» и «Бухара», старинные бани и т.д. Прогуливаясь по узким улочкам старинного города, загляните в сувенирные лавки, где можно приобрести национальную одежду, платки, шарфы и шапки, посуду и ковры ручной работы. </w:t>
      </w:r>
    </w:p>
    <w:p w14:paraId="4C770771" w14:textId="77777777" w:rsidR="000B75E2" w:rsidRPr="00112B32" w:rsidRDefault="000B75E2" w:rsidP="000B75E2">
      <w:pPr>
        <w:pStyle w:val="a3"/>
        <w:numPr>
          <w:ilvl w:val="0"/>
          <w:numId w:val="38"/>
        </w:numPr>
        <w:jc w:val="both"/>
        <w:rPr>
          <w:rFonts w:asciiTheme="minorHAnsi" w:eastAsiaTheme="minorEastAsia" w:hAnsiTheme="minorHAnsi" w:cstheme="minorHAnsi"/>
          <w:color w:val="365F91" w:themeColor="accent1" w:themeShade="BF"/>
        </w:rPr>
      </w:pPr>
      <w:r w:rsidRPr="00112B32">
        <w:rPr>
          <w:rFonts w:cstheme="minorHAnsi"/>
          <w:color w:val="365F91" w:themeColor="accent1" w:themeShade="BF"/>
        </w:rPr>
        <w:t>И конечно, если ваша родина – СССР, вы обязательно будете искать улицу, где Юрий Никулин, он же Семен Семенович Горбунков, произнес свое историческое «Черт побери!», и аптеку, где свершилось эпохальное «упал, очнулся – гипс». Кроме «Бриллиантовой руки» в Баку были отсняты «Последний дюйм», «Человек-¬амфибия», «Айболит-66», «Тегеран-43».</w:t>
      </w:r>
    </w:p>
    <w:p w14:paraId="0D656966" w14:textId="77777777" w:rsidR="000B75E2" w:rsidRPr="00112B32" w:rsidRDefault="000B75E2" w:rsidP="000B75E2">
      <w:pPr>
        <w:pStyle w:val="a3"/>
        <w:ind w:left="0"/>
        <w:jc w:val="both"/>
        <w:rPr>
          <w:rFonts w:asciiTheme="minorHAnsi" w:eastAsiaTheme="minorEastAsia" w:hAnsiTheme="minorHAnsi" w:cstheme="minorHAnsi"/>
          <w:color w:val="365F91" w:themeColor="accent1" w:themeShade="BF"/>
        </w:rPr>
      </w:pPr>
    </w:p>
    <w:p w14:paraId="06891E63" w14:textId="77777777" w:rsidR="000B75E2" w:rsidRPr="00112B32" w:rsidRDefault="000B75E2" w:rsidP="000B75E2">
      <w:pPr>
        <w:pStyle w:val="a8"/>
        <w:ind w:right="-98"/>
        <w:rPr>
          <w:b/>
          <w:color w:val="365F91" w:themeColor="accent1" w:themeShade="BF"/>
          <w:lang w:val="ru-RU"/>
        </w:rPr>
      </w:pPr>
      <w:r w:rsidRPr="00112B32">
        <w:rPr>
          <w:b/>
          <w:color w:val="365F91" w:themeColor="accent1" w:themeShade="BF"/>
          <w:lang w:val="ru-RU"/>
        </w:rPr>
        <w:t>Обед и  кулинарный мастер класс с подарками</w:t>
      </w:r>
    </w:p>
    <w:p w14:paraId="555F7582" w14:textId="77777777" w:rsidR="000B75E2" w:rsidRPr="00112B32" w:rsidRDefault="000B75E2" w:rsidP="000B75E2">
      <w:pPr>
        <w:pStyle w:val="a8"/>
        <w:numPr>
          <w:ilvl w:val="0"/>
          <w:numId w:val="40"/>
        </w:numPr>
        <w:jc w:val="both"/>
        <w:rPr>
          <w:color w:val="365F91" w:themeColor="accent1" w:themeShade="BF"/>
          <w:lang w:val="ru-RU"/>
        </w:rPr>
      </w:pPr>
      <w:r w:rsidRPr="00112B32">
        <w:rPr>
          <w:color w:val="365F91" w:themeColor="accent1" w:themeShade="BF"/>
          <w:lang w:val="ru-RU"/>
        </w:rPr>
        <w:t xml:space="preserve">В конце экскурсии вас ждет вкусное приключение </w:t>
      </w:r>
      <w:r w:rsidRPr="00112B32">
        <w:rPr>
          <w:b/>
          <w:i/>
          <w:color w:val="365F91" w:themeColor="accent1" w:themeShade="BF"/>
          <w:lang w:val="ru-RU"/>
        </w:rPr>
        <w:t>в уютном ресторанчике Старого Города</w:t>
      </w:r>
      <w:r w:rsidRPr="00112B32">
        <w:rPr>
          <w:color w:val="365F91" w:themeColor="accent1" w:themeShade="BF"/>
          <w:lang w:val="ru-RU"/>
        </w:rPr>
        <w:t xml:space="preserve">. Местечко напоминает старый аутентичный деревенский двор с небольшой зеленой территорией, беседками, и террасой. Старинные гончарные изделия, мангал, </w:t>
      </w:r>
      <w:proofErr w:type="spellStart"/>
      <w:r w:rsidRPr="00112B32">
        <w:rPr>
          <w:color w:val="365F91" w:themeColor="accent1" w:themeShade="BF"/>
          <w:lang w:val="ru-RU"/>
        </w:rPr>
        <w:t>тандыр</w:t>
      </w:r>
      <w:proofErr w:type="spellEnd"/>
      <w:r w:rsidRPr="00112B32">
        <w:rPr>
          <w:color w:val="365F91" w:themeColor="accent1" w:themeShade="BF"/>
          <w:lang w:val="ru-RU"/>
        </w:rPr>
        <w:t xml:space="preserve"> для выпекания хлеба создадут правильную атмосферу для предстоящей трапезы, а гостеприимные хозяева угостят Вас шедеврами национальной кухни.</w:t>
      </w:r>
    </w:p>
    <w:p w14:paraId="4A2BE93F" w14:textId="77777777" w:rsidR="000B75E2" w:rsidRPr="00112B32" w:rsidRDefault="000B75E2" w:rsidP="000B75E2">
      <w:pPr>
        <w:pStyle w:val="a3"/>
        <w:numPr>
          <w:ilvl w:val="0"/>
          <w:numId w:val="40"/>
        </w:numPr>
        <w:jc w:val="both"/>
        <w:rPr>
          <w:rFonts w:cstheme="minorHAnsi"/>
          <w:b/>
          <w:color w:val="365F91" w:themeColor="accent1" w:themeShade="BF"/>
          <w:u w:val="single"/>
        </w:rPr>
      </w:pPr>
      <w:r w:rsidRPr="00112B32">
        <w:rPr>
          <w:color w:val="365F91" w:themeColor="accent1" w:themeShade="BF"/>
        </w:rPr>
        <w:t xml:space="preserve">Тех, кто не очень устал от прогулки, мы приглашаем на </w:t>
      </w:r>
      <w:r w:rsidRPr="00112B32">
        <w:rPr>
          <w:b/>
          <w:i/>
          <w:color w:val="365F91" w:themeColor="accent1" w:themeShade="BF"/>
        </w:rPr>
        <w:t>мастер-класс:</w:t>
      </w:r>
      <w:r w:rsidRPr="00112B32">
        <w:rPr>
          <w:color w:val="365F91" w:themeColor="accent1" w:themeShade="BF"/>
        </w:rPr>
        <w:t xml:space="preserve"> Для обладателей зоркого глаза и стальных нервов приготовлен </w:t>
      </w:r>
      <w:proofErr w:type="spellStart"/>
      <w:r w:rsidRPr="00112B32">
        <w:rPr>
          <w:color w:val="365F91" w:themeColor="accent1" w:themeShade="BF"/>
        </w:rPr>
        <w:t>челендж</w:t>
      </w:r>
      <w:proofErr w:type="spellEnd"/>
      <w:r w:rsidRPr="00112B32">
        <w:rPr>
          <w:color w:val="365F91" w:themeColor="accent1" w:themeShade="BF"/>
        </w:rPr>
        <w:t xml:space="preserve"> от шеф повара: </w:t>
      </w:r>
      <w:r w:rsidRPr="00112B32">
        <w:rPr>
          <w:b/>
          <w:i/>
          <w:color w:val="365F91" w:themeColor="accent1" w:themeShade="BF"/>
        </w:rPr>
        <w:t>слепить микро пельмени `</w:t>
      </w:r>
      <w:proofErr w:type="spellStart"/>
      <w:r w:rsidRPr="00112B32">
        <w:rPr>
          <w:b/>
          <w:i/>
          <w:color w:val="365F91" w:themeColor="accent1" w:themeShade="BF"/>
        </w:rPr>
        <w:t>дюшбара</w:t>
      </w:r>
      <w:proofErr w:type="spellEnd"/>
      <w:r w:rsidRPr="00112B32">
        <w:rPr>
          <w:b/>
          <w:i/>
          <w:color w:val="365F91" w:themeColor="accent1" w:themeShade="BF"/>
        </w:rPr>
        <w:t>` на время.</w:t>
      </w:r>
      <w:r w:rsidRPr="00112B32">
        <w:rPr>
          <w:color w:val="365F91" w:themeColor="accent1" w:themeShade="BF"/>
        </w:rPr>
        <w:t xml:space="preserve"> Победившему, в трясущиеся руки, вручат </w:t>
      </w:r>
      <w:r w:rsidRPr="00112B32">
        <w:rPr>
          <w:b/>
          <w:i/>
          <w:color w:val="365F91" w:themeColor="accent1" w:themeShade="BF"/>
        </w:rPr>
        <w:t>памятный приз</w:t>
      </w:r>
      <w:r w:rsidRPr="00112B32">
        <w:rPr>
          <w:color w:val="365F91" w:themeColor="accent1" w:themeShade="BF"/>
        </w:rPr>
        <w:t>!</w:t>
      </w:r>
    </w:p>
    <w:p w14:paraId="200E4C27" w14:textId="77777777" w:rsidR="005414F9" w:rsidRPr="00420456" w:rsidRDefault="005414F9" w:rsidP="005414F9">
      <w:pPr>
        <w:pStyle w:val="a3"/>
        <w:jc w:val="left"/>
        <w:rPr>
          <w:rFonts w:asciiTheme="minorHAnsi" w:hAnsiTheme="minorHAnsi" w:cstheme="minorHAnsi"/>
          <w:color w:val="365F91" w:themeColor="accent1" w:themeShade="BF"/>
        </w:rPr>
      </w:pPr>
    </w:p>
    <w:p w14:paraId="18B761FC" w14:textId="4E36B299" w:rsidR="00390F53" w:rsidRDefault="005414F9" w:rsidP="00390F53">
      <w:pPr>
        <w:pStyle w:val="a8"/>
        <w:jc w:val="both"/>
        <w:rPr>
          <w:rFonts w:cstheme="minorHAnsi"/>
          <w:b/>
          <w:color w:val="365F91" w:themeColor="accent1" w:themeShade="BF"/>
          <w:u w:val="single"/>
          <w:lang w:val="ru-RU"/>
        </w:rPr>
      </w:pPr>
      <w:r w:rsidRPr="00420456">
        <w:rPr>
          <w:rFonts w:cstheme="minorHAnsi"/>
          <w:b/>
          <w:color w:val="365F91" w:themeColor="accent1" w:themeShade="BF"/>
          <w:u w:val="single"/>
          <w:lang w:val="ru-RU"/>
        </w:rPr>
        <w:t xml:space="preserve">ДЕНЬ 3 </w:t>
      </w:r>
    </w:p>
    <w:p w14:paraId="236E7E50" w14:textId="77777777" w:rsidR="00390F53" w:rsidRPr="00390F53" w:rsidRDefault="00390F53" w:rsidP="00390F53">
      <w:pPr>
        <w:pStyle w:val="a8"/>
        <w:jc w:val="both"/>
        <w:rPr>
          <w:color w:val="365F91" w:themeColor="accent1" w:themeShade="BF"/>
          <w:lang w:val="ru-RU"/>
        </w:rPr>
      </w:pPr>
    </w:p>
    <w:p w14:paraId="60258502" w14:textId="2C1E1278" w:rsidR="00390F53" w:rsidRPr="00AB492C" w:rsidRDefault="00390F53" w:rsidP="00390F53">
      <w:pPr>
        <w:pStyle w:val="a8"/>
        <w:numPr>
          <w:ilvl w:val="0"/>
          <w:numId w:val="42"/>
        </w:numPr>
        <w:jc w:val="both"/>
        <w:rPr>
          <w:color w:val="365F91" w:themeColor="accent1" w:themeShade="BF"/>
          <w:lang w:val="ru-RU"/>
        </w:rPr>
      </w:pPr>
      <w:r w:rsidRPr="00AB492C">
        <w:rPr>
          <w:rFonts w:cstheme="minorHAnsi"/>
          <w:color w:val="365F91" w:themeColor="accent1" w:themeShade="BF"/>
          <w:lang w:val="ru-RU"/>
        </w:rPr>
        <w:t>Завтрак в гостинице.</w:t>
      </w:r>
      <w:r w:rsidRPr="00AB492C">
        <w:rPr>
          <w:color w:val="365F91" w:themeColor="accent1" w:themeShade="BF"/>
          <w:lang w:val="ru-RU"/>
        </w:rPr>
        <w:t xml:space="preserve"> </w:t>
      </w:r>
    </w:p>
    <w:p w14:paraId="1A6C7A7E" w14:textId="77777777" w:rsidR="00390F53" w:rsidRPr="00AB492C" w:rsidRDefault="00390F53" w:rsidP="00390F53">
      <w:pPr>
        <w:pStyle w:val="a8"/>
        <w:numPr>
          <w:ilvl w:val="0"/>
          <w:numId w:val="42"/>
        </w:numPr>
        <w:jc w:val="both"/>
        <w:rPr>
          <w:color w:val="365F91" w:themeColor="accent1" w:themeShade="BF"/>
          <w:lang w:val="ru-RU"/>
        </w:rPr>
      </w:pPr>
      <w:r w:rsidRPr="00AB492C">
        <w:rPr>
          <w:color w:val="365F91" w:themeColor="accent1" w:themeShade="BF"/>
          <w:lang w:val="ru-RU"/>
        </w:rPr>
        <w:t xml:space="preserve">Выезд из отеля и трансфер в аэропорт </w:t>
      </w:r>
    </w:p>
    <w:p w14:paraId="4EA3E24E" w14:textId="77777777" w:rsidR="00390F53" w:rsidRPr="00AB492C" w:rsidRDefault="00390F53" w:rsidP="00390F53">
      <w:pPr>
        <w:pStyle w:val="a3"/>
        <w:numPr>
          <w:ilvl w:val="0"/>
          <w:numId w:val="42"/>
        </w:numPr>
        <w:jc w:val="both"/>
        <w:rPr>
          <w:rFonts w:cstheme="minorHAnsi"/>
          <w:b/>
          <w:color w:val="365F91" w:themeColor="accent1" w:themeShade="BF"/>
          <w:u w:val="single"/>
        </w:rPr>
      </w:pPr>
      <w:r w:rsidRPr="00AB492C">
        <w:rPr>
          <w:color w:val="365F91" w:themeColor="accent1" w:themeShade="BF"/>
        </w:rPr>
        <w:t xml:space="preserve">Если остается время, то проведите его на местном </w:t>
      </w:r>
      <w:r w:rsidRPr="00AB492C">
        <w:rPr>
          <w:i/>
          <w:color w:val="365F91" w:themeColor="accent1" w:themeShade="BF"/>
        </w:rPr>
        <w:t>«</w:t>
      </w:r>
      <w:proofErr w:type="spellStart"/>
      <w:r w:rsidRPr="00AB492C">
        <w:rPr>
          <w:b/>
          <w:bCs/>
          <w:i/>
          <w:color w:val="365F91" w:themeColor="accent1" w:themeShade="BF"/>
        </w:rPr>
        <w:t>Яшыл</w:t>
      </w:r>
      <w:proofErr w:type="spellEnd"/>
      <w:r w:rsidRPr="00AB492C">
        <w:rPr>
          <w:b/>
          <w:bCs/>
          <w:i/>
          <w:color w:val="365F91" w:themeColor="accent1" w:themeShade="BF"/>
        </w:rPr>
        <w:t xml:space="preserve"> Базар</w:t>
      </w:r>
      <w:r w:rsidRPr="00AB492C">
        <w:rPr>
          <w:i/>
          <w:color w:val="365F91" w:themeColor="accent1" w:themeShade="BF"/>
        </w:rPr>
        <w:t>е»</w:t>
      </w:r>
      <w:r w:rsidRPr="00AB492C">
        <w:rPr>
          <w:color w:val="365F91" w:themeColor="accent1" w:themeShade="BF"/>
        </w:rPr>
        <w:t xml:space="preserve"> (зеленый базар), где у вас будет возможность перепробовать всевозможные вкусности и купить местные деликатесы, свежие фрукты, сухофрукты, масло, мед, сыры домашнего приготовления, а так же джемы и варенья из фейхоа и грецкого ореха, черная икра и прочее.</w:t>
      </w:r>
    </w:p>
    <w:p w14:paraId="6264AA24" w14:textId="70D81156" w:rsidR="00420456" w:rsidRPr="005974B7" w:rsidRDefault="00420456" w:rsidP="00390F53">
      <w:pPr>
        <w:rPr>
          <w:rFonts w:cstheme="minorHAnsi"/>
          <w:color w:val="365F91" w:themeColor="accent1" w:themeShade="BF"/>
          <w:lang w:val="ru-RU"/>
        </w:rPr>
      </w:pPr>
    </w:p>
    <w:tbl>
      <w:tblPr>
        <w:tblStyle w:val="aa"/>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02"/>
        <w:gridCol w:w="3402"/>
      </w:tblGrid>
      <w:tr w:rsidR="00390F53" w:rsidRPr="00AF288B" w14:paraId="6B1EDA45" w14:textId="77777777" w:rsidTr="000A6C37">
        <w:trPr>
          <w:trHeight w:val="396"/>
        </w:trPr>
        <w:tc>
          <w:tcPr>
            <w:tcW w:w="10632" w:type="dxa"/>
            <w:gridSpan w:val="3"/>
            <w:shd w:val="clear" w:color="auto" w:fill="B8CCE4" w:themeFill="accent1" w:themeFillTint="66"/>
            <w:vAlign w:val="center"/>
          </w:tcPr>
          <w:p w14:paraId="4B287BB6" w14:textId="77777777" w:rsidR="00390F53" w:rsidRPr="005D4580" w:rsidRDefault="00390F53" w:rsidP="000A6C37">
            <w:pPr>
              <w:pStyle w:val="a8"/>
              <w:jc w:val="center"/>
              <w:rPr>
                <w:b/>
                <w:color w:val="000000" w:themeColor="text1"/>
                <w:sz w:val="22"/>
                <w:szCs w:val="24"/>
                <w:bdr w:val="none" w:sz="0" w:space="0" w:color="auto" w:frame="1"/>
              </w:rPr>
            </w:pPr>
            <w:r w:rsidRPr="005D4580">
              <w:rPr>
                <w:b/>
                <w:color w:val="000000" w:themeColor="text1"/>
                <w:sz w:val="22"/>
                <w:szCs w:val="24"/>
                <w:bdr w:val="none" w:sz="0" w:space="0" w:color="auto" w:frame="1"/>
              </w:rPr>
              <w:t xml:space="preserve">СТОИМОСТЬ ТУРА на базе 4* отеля на 3 дня / 2 ночи </w:t>
            </w:r>
            <w:r w:rsidRPr="005D4580">
              <w:rPr>
                <w:b/>
                <w:color w:val="000000" w:themeColor="text1"/>
                <w:sz w:val="22"/>
                <w:szCs w:val="24"/>
                <w:bdr w:val="none" w:sz="0" w:space="0" w:color="auto" w:frame="1"/>
                <w:lang w:val="az-Latn-AZ"/>
              </w:rPr>
              <w:t>(</w:t>
            </w:r>
            <w:r w:rsidRPr="005D4580">
              <w:rPr>
                <w:b/>
                <w:color w:val="000000" w:themeColor="text1"/>
                <w:sz w:val="22"/>
                <w:szCs w:val="24"/>
                <w:bdr w:val="none" w:sz="0" w:space="0" w:color="auto" w:frame="1"/>
                <w:lang w:val="en-US"/>
              </w:rPr>
              <w:t>USD</w:t>
            </w:r>
            <w:r w:rsidRPr="005D4580">
              <w:rPr>
                <w:b/>
                <w:color w:val="000000" w:themeColor="text1"/>
                <w:sz w:val="22"/>
                <w:szCs w:val="24"/>
                <w:bdr w:val="none" w:sz="0" w:space="0" w:color="auto" w:frame="1"/>
              </w:rPr>
              <w:t>)</w:t>
            </w:r>
          </w:p>
        </w:tc>
      </w:tr>
      <w:tr w:rsidR="00390F53" w:rsidRPr="005D4580" w14:paraId="22054A54" w14:textId="77777777" w:rsidTr="000A6C37">
        <w:trPr>
          <w:trHeight w:val="413"/>
        </w:trPr>
        <w:tc>
          <w:tcPr>
            <w:tcW w:w="3828" w:type="dxa"/>
            <w:tcBorders>
              <w:bottom w:val="single" w:sz="4" w:space="0" w:color="auto"/>
              <w:right w:val="single" w:sz="4" w:space="0" w:color="auto"/>
            </w:tcBorders>
            <w:shd w:val="clear" w:color="auto" w:fill="auto"/>
            <w:vAlign w:val="center"/>
          </w:tcPr>
          <w:p w14:paraId="19A86B26" w14:textId="77777777" w:rsidR="00390F53" w:rsidRPr="005D4580" w:rsidRDefault="00390F53" w:rsidP="000A6C37">
            <w:pPr>
              <w:pStyle w:val="a8"/>
              <w:jc w:val="center"/>
              <w:rPr>
                <w:color w:val="000000" w:themeColor="text1"/>
                <w:szCs w:val="22"/>
              </w:rPr>
            </w:pPr>
            <w:r w:rsidRPr="005D4580">
              <w:rPr>
                <w:color w:val="000000" w:themeColor="text1"/>
                <w:szCs w:val="22"/>
              </w:rPr>
              <w:t>На чел в 2-х местном номере</w:t>
            </w:r>
          </w:p>
        </w:tc>
        <w:tc>
          <w:tcPr>
            <w:tcW w:w="3402" w:type="dxa"/>
            <w:tcBorders>
              <w:left w:val="single" w:sz="4" w:space="0" w:color="auto"/>
              <w:bottom w:val="single" w:sz="4" w:space="0" w:color="auto"/>
              <w:right w:val="single" w:sz="4" w:space="0" w:color="auto"/>
            </w:tcBorders>
            <w:shd w:val="clear" w:color="auto" w:fill="auto"/>
            <w:vAlign w:val="center"/>
          </w:tcPr>
          <w:p w14:paraId="6D2361CD" w14:textId="77777777" w:rsidR="00390F53" w:rsidRPr="005D4580" w:rsidRDefault="00390F53" w:rsidP="000A6C37">
            <w:pPr>
              <w:pStyle w:val="a8"/>
              <w:jc w:val="center"/>
              <w:rPr>
                <w:color w:val="000000" w:themeColor="text1"/>
                <w:szCs w:val="22"/>
              </w:rPr>
            </w:pPr>
            <w:r w:rsidRPr="005D4580">
              <w:rPr>
                <w:color w:val="000000" w:themeColor="text1"/>
                <w:szCs w:val="22"/>
              </w:rPr>
              <w:t>На чел в 3-х местном номере</w:t>
            </w:r>
          </w:p>
        </w:tc>
        <w:tc>
          <w:tcPr>
            <w:tcW w:w="3402" w:type="dxa"/>
            <w:tcBorders>
              <w:left w:val="single" w:sz="4" w:space="0" w:color="auto"/>
              <w:bottom w:val="single" w:sz="4" w:space="0" w:color="auto"/>
            </w:tcBorders>
            <w:shd w:val="clear" w:color="auto" w:fill="auto"/>
            <w:vAlign w:val="center"/>
          </w:tcPr>
          <w:p w14:paraId="016BDCE1" w14:textId="77777777" w:rsidR="00390F53" w:rsidRPr="005D4580" w:rsidRDefault="00390F53" w:rsidP="000A6C37">
            <w:pPr>
              <w:pStyle w:val="a8"/>
              <w:jc w:val="center"/>
              <w:rPr>
                <w:color w:val="000000" w:themeColor="text1"/>
                <w:szCs w:val="22"/>
              </w:rPr>
            </w:pPr>
            <w:r w:rsidRPr="005D4580">
              <w:rPr>
                <w:color w:val="000000" w:themeColor="text1"/>
                <w:szCs w:val="22"/>
              </w:rPr>
              <w:t>Доплата за 1-местное размещение*</w:t>
            </w:r>
          </w:p>
        </w:tc>
      </w:tr>
      <w:tr w:rsidR="00390F53" w:rsidRPr="005D4580" w14:paraId="6250DE49" w14:textId="77777777" w:rsidTr="000A6C37">
        <w:trPr>
          <w:trHeight w:val="407"/>
        </w:trPr>
        <w:tc>
          <w:tcPr>
            <w:tcW w:w="3828" w:type="dxa"/>
            <w:tcBorders>
              <w:top w:val="single" w:sz="4" w:space="0" w:color="auto"/>
              <w:right w:val="single" w:sz="4" w:space="0" w:color="auto"/>
            </w:tcBorders>
            <w:shd w:val="clear" w:color="auto" w:fill="auto"/>
            <w:vAlign w:val="center"/>
          </w:tcPr>
          <w:p w14:paraId="400140E6" w14:textId="77777777" w:rsidR="00390F53" w:rsidRPr="005D4580" w:rsidRDefault="00390F53" w:rsidP="000A6C37">
            <w:pPr>
              <w:pStyle w:val="a8"/>
              <w:jc w:val="center"/>
              <w:rPr>
                <w:b/>
                <w:color w:val="000000" w:themeColor="text1"/>
              </w:rPr>
            </w:pPr>
            <w:r w:rsidRPr="005D4580">
              <w:rPr>
                <w:b/>
                <w:color w:val="000000" w:themeColor="text1"/>
              </w:rPr>
              <w:t>138</w:t>
            </w:r>
          </w:p>
        </w:tc>
        <w:tc>
          <w:tcPr>
            <w:tcW w:w="3402" w:type="dxa"/>
            <w:tcBorders>
              <w:top w:val="single" w:sz="4" w:space="0" w:color="auto"/>
              <w:left w:val="single" w:sz="4" w:space="0" w:color="auto"/>
              <w:right w:val="single" w:sz="4" w:space="0" w:color="auto"/>
            </w:tcBorders>
            <w:shd w:val="clear" w:color="auto" w:fill="auto"/>
            <w:vAlign w:val="center"/>
          </w:tcPr>
          <w:p w14:paraId="0B23885E" w14:textId="77777777" w:rsidR="00390F53" w:rsidRPr="005D4580" w:rsidRDefault="00390F53" w:rsidP="000A6C37">
            <w:pPr>
              <w:pStyle w:val="a8"/>
              <w:jc w:val="center"/>
              <w:rPr>
                <w:b/>
                <w:color w:val="000000" w:themeColor="text1"/>
              </w:rPr>
            </w:pPr>
            <w:r w:rsidRPr="005D4580">
              <w:rPr>
                <w:b/>
                <w:color w:val="000000" w:themeColor="text1"/>
              </w:rPr>
              <w:t>130</w:t>
            </w:r>
          </w:p>
        </w:tc>
        <w:tc>
          <w:tcPr>
            <w:tcW w:w="3402" w:type="dxa"/>
            <w:tcBorders>
              <w:top w:val="single" w:sz="4" w:space="0" w:color="auto"/>
              <w:left w:val="single" w:sz="4" w:space="0" w:color="auto"/>
            </w:tcBorders>
            <w:shd w:val="clear" w:color="auto" w:fill="auto"/>
            <w:vAlign w:val="center"/>
          </w:tcPr>
          <w:p w14:paraId="6D3340FB" w14:textId="77777777" w:rsidR="00390F53" w:rsidRPr="005D4580" w:rsidRDefault="00390F53" w:rsidP="000A6C37">
            <w:pPr>
              <w:pStyle w:val="a8"/>
              <w:jc w:val="center"/>
              <w:rPr>
                <w:b/>
                <w:color w:val="000000" w:themeColor="text1"/>
              </w:rPr>
            </w:pPr>
            <w:r w:rsidRPr="005D4580">
              <w:rPr>
                <w:b/>
                <w:color w:val="000000" w:themeColor="text1"/>
              </w:rPr>
              <w:t>36</w:t>
            </w:r>
          </w:p>
        </w:tc>
      </w:tr>
    </w:tbl>
    <w:p w14:paraId="4AE0179F" w14:textId="0C0C543F" w:rsidR="00420456" w:rsidRDefault="00420456" w:rsidP="00420456">
      <w:pPr>
        <w:rPr>
          <w:rFonts w:cstheme="minorHAnsi"/>
          <w:color w:val="365F91" w:themeColor="accent1" w:themeShade="BF"/>
          <w:lang w:val="ru-RU"/>
        </w:rPr>
      </w:pPr>
    </w:p>
    <w:p w14:paraId="7A7443D2" w14:textId="77777777" w:rsidR="00390F53" w:rsidRPr="00D472DA" w:rsidRDefault="00390F53" w:rsidP="00390F53">
      <w:pPr>
        <w:pStyle w:val="a8"/>
        <w:jc w:val="both"/>
        <w:rPr>
          <w:i/>
          <w:color w:val="595959" w:themeColor="text1" w:themeTint="A6"/>
          <w:sz w:val="20"/>
          <w:lang w:val="ru-RU"/>
        </w:rPr>
      </w:pPr>
      <w:r w:rsidRPr="00D472DA">
        <w:rPr>
          <w:i/>
          <w:color w:val="595959" w:themeColor="text1" w:themeTint="A6"/>
          <w:sz w:val="20"/>
          <w:lang w:val="ru-RU"/>
        </w:rPr>
        <w:t>*  Доплата за одноместный номер прибавляется к стоимости на чел в 2-х местном номере</w:t>
      </w:r>
    </w:p>
    <w:p w14:paraId="595AC513" w14:textId="77777777" w:rsidR="00390F53" w:rsidRPr="00D472DA" w:rsidRDefault="00390F53" w:rsidP="00390F53">
      <w:pPr>
        <w:pStyle w:val="a8"/>
        <w:jc w:val="both"/>
        <w:rPr>
          <w:i/>
          <w:color w:val="595959" w:themeColor="text1" w:themeTint="A6"/>
          <w:lang w:val="ru-RU"/>
        </w:rPr>
      </w:pPr>
      <w:r w:rsidRPr="00D472DA">
        <w:rPr>
          <w:color w:val="595959" w:themeColor="text1" w:themeTint="A6"/>
          <w:lang w:val="ru-RU"/>
        </w:rPr>
        <w:t xml:space="preserve">Дополнительная ночь в отеле: </w:t>
      </w:r>
      <w:r w:rsidRPr="00D472DA">
        <w:rPr>
          <w:i/>
          <w:color w:val="595959" w:themeColor="text1" w:themeTint="A6"/>
          <w:lang w:val="ru-RU"/>
        </w:rPr>
        <w:t>под запрос в зависимости от заполнения отеля</w:t>
      </w:r>
    </w:p>
    <w:p w14:paraId="0A47586D" w14:textId="77777777" w:rsidR="00390F53" w:rsidRDefault="00390F53" w:rsidP="00390F53">
      <w:pPr>
        <w:rPr>
          <w:lang w:val="ru-RU"/>
        </w:rPr>
      </w:pPr>
    </w:p>
    <w:tbl>
      <w:tblPr>
        <w:tblStyle w:val="aa"/>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390F53" w:rsidRPr="00E271FC" w14:paraId="025E765B" w14:textId="77777777" w:rsidTr="000A6C37">
        <w:trPr>
          <w:trHeight w:val="333"/>
        </w:trPr>
        <w:tc>
          <w:tcPr>
            <w:tcW w:w="5387" w:type="dxa"/>
            <w:shd w:val="clear" w:color="auto" w:fill="B8CCE4" w:themeFill="accent1" w:themeFillTint="66"/>
            <w:vAlign w:val="center"/>
          </w:tcPr>
          <w:p w14:paraId="6E17FE00" w14:textId="77777777" w:rsidR="00390F53" w:rsidRPr="005D4580" w:rsidRDefault="00390F53" w:rsidP="000A6C37">
            <w:pPr>
              <w:pStyle w:val="a8"/>
              <w:jc w:val="center"/>
              <w:rPr>
                <w:b/>
                <w:color w:val="000000" w:themeColor="text1"/>
                <w:sz w:val="22"/>
                <w:szCs w:val="24"/>
                <w:bdr w:val="none" w:sz="0" w:space="0" w:color="auto" w:frame="1"/>
              </w:rPr>
            </w:pPr>
            <w:r w:rsidRPr="005D4580">
              <w:rPr>
                <w:b/>
                <w:color w:val="000000" w:themeColor="text1"/>
                <w:sz w:val="22"/>
                <w:szCs w:val="24"/>
                <w:bdr w:val="none" w:sz="0" w:space="0" w:color="auto" w:frame="1"/>
              </w:rPr>
              <w:lastRenderedPageBreak/>
              <w:t>ВКЛЮЧЕ</w:t>
            </w:r>
            <w:r w:rsidRPr="005D4580">
              <w:rPr>
                <w:b/>
                <w:color w:val="000000" w:themeColor="text1"/>
                <w:sz w:val="22"/>
                <w:szCs w:val="24"/>
                <w:bdr w:val="none" w:sz="0" w:space="0" w:color="auto" w:frame="1"/>
                <w:lang w:val="en-US"/>
              </w:rPr>
              <w:t>НО</w:t>
            </w:r>
            <w:r w:rsidRPr="005D4580">
              <w:rPr>
                <w:b/>
                <w:color w:val="000000" w:themeColor="text1"/>
                <w:sz w:val="22"/>
                <w:szCs w:val="24"/>
                <w:bdr w:val="none" w:sz="0" w:space="0" w:color="auto" w:frame="1"/>
              </w:rPr>
              <w:t xml:space="preserve"> </w:t>
            </w:r>
            <w:r w:rsidRPr="005D4580">
              <w:rPr>
                <w:b/>
                <w:color w:val="000000" w:themeColor="text1"/>
                <w:sz w:val="22"/>
                <w:szCs w:val="24"/>
                <w:bdr w:val="none" w:sz="0" w:space="0" w:color="auto" w:frame="1"/>
                <w:lang w:val="en-US"/>
              </w:rPr>
              <w:t>В СТОИМОСТЬ</w:t>
            </w:r>
            <w:r w:rsidRPr="005D4580">
              <w:rPr>
                <w:b/>
                <w:color w:val="000000" w:themeColor="text1"/>
                <w:sz w:val="22"/>
                <w:szCs w:val="24"/>
                <w:bdr w:val="none" w:sz="0" w:space="0" w:color="auto" w:frame="1"/>
              </w:rPr>
              <w:t xml:space="preserve"> </w:t>
            </w:r>
            <w:r w:rsidRPr="005D4580">
              <w:rPr>
                <w:b/>
                <w:color w:val="000000" w:themeColor="text1"/>
                <w:sz w:val="22"/>
                <w:szCs w:val="24"/>
                <w:bdr w:val="none" w:sz="0" w:space="0" w:color="auto" w:frame="1"/>
                <w:lang w:val="en-US"/>
              </w:rPr>
              <w:t>:</w:t>
            </w:r>
          </w:p>
        </w:tc>
        <w:tc>
          <w:tcPr>
            <w:tcW w:w="5387" w:type="dxa"/>
            <w:shd w:val="clear" w:color="auto" w:fill="B8CCE4" w:themeFill="accent1" w:themeFillTint="66"/>
            <w:vAlign w:val="center"/>
          </w:tcPr>
          <w:p w14:paraId="29782CE1" w14:textId="77777777" w:rsidR="00390F53" w:rsidRPr="005D4580" w:rsidRDefault="00390F53" w:rsidP="000A6C37">
            <w:pPr>
              <w:pStyle w:val="a8"/>
              <w:ind w:left="459"/>
              <w:jc w:val="center"/>
              <w:rPr>
                <w:b/>
                <w:color w:val="000000" w:themeColor="text1"/>
                <w:sz w:val="22"/>
                <w:szCs w:val="24"/>
                <w:bdr w:val="none" w:sz="0" w:space="0" w:color="auto" w:frame="1"/>
              </w:rPr>
            </w:pPr>
            <w:r w:rsidRPr="005D4580">
              <w:rPr>
                <w:b/>
                <w:color w:val="000000" w:themeColor="text1"/>
                <w:sz w:val="22"/>
                <w:szCs w:val="24"/>
                <w:bdr w:val="none" w:sz="0" w:space="0" w:color="auto" w:frame="1"/>
              </w:rPr>
              <w:t xml:space="preserve">НЕ </w:t>
            </w:r>
            <w:r w:rsidRPr="005D4580">
              <w:rPr>
                <w:b/>
                <w:color w:val="000000" w:themeColor="text1"/>
                <w:sz w:val="22"/>
                <w:szCs w:val="24"/>
                <w:bdr w:val="none" w:sz="0" w:space="0" w:color="auto" w:frame="1"/>
                <w:lang w:val="en-US"/>
              </w:rPr>
              <w:t>ВКЛЮЧЕНО</w:t>
            </w:r>
            <w:r w:rsidRPr="005D4580">
              <w:rPr>
                <w:b/>
                <w:color w:val="000000" w:themeColor="text1"/>
                <w:sz w:val="22"/>
                <w:szCs w:val="24"/>
                <w:bdr w:val="none" w:sz="0" w:space="0" w:color="auto" w:frame="1"/>
              </w:rPr>
              <w:t xml:space="preserve"> </w:t>
            </w:r>
            <w:r w:rsidRPr="005D4580">
              <w:rPr>
                <w:b/>
                <w:color w:val="000000" w:themeColor="text1"/>
                <w:sz w:val="22"/>
                <w:szCs w:val="24"/>
                <w:bdr w:val="none" w:sz="0" w:space="0" w:color="auto" w:frame="1"/>
                <w:lang w:val="en-US"/>
              </w:rPr>
              <w:t>В СТОИМОСТЬ</w:t>
            </w:r>
            <w:r w:rsidRPr="005D4580">
              <w:rPr>
                <w:b/>
                <w:color w:val="000000" w:themeColor="text1"/>
                <w:sz w:val="22"/>
                <w:szCs w:val="24"/>
                <w:bdr w:val="none" w:sz="0" w:space="0" w:color="auto" w:frame="1"/>
              </w:rPr>
              <w:t xml:space="preserve"> </w:t>
            </w:r>
            <w:r w:rsidRPr="005D4580">
              <w:rPr>
                <w:b/>
                <w:color w:val="000000" w:themeColor="text1"/>
                <w:sz w:val="22"/>
                <w:szCs w:val="24"/>
                <w:bdr w:val="none" w:sz="0" w:space="0" w:color="auto" w:frame="1"/>
                <w:lang w:val="en-US"/>
              </w:rPr>
              <w:t>:</w:t>
            </w:r>
          </w:p>
        </w:tc>
      </w:tr>
      <w:tr w:rsidR="00390F53" w:rsidRPr="00AF288B" w14:paraId="36C99257" w14:textId="77777777" w:rsidTr="000A6C37">
        <w:trPr>
          <w:trHeight w:val="2112"/>
        </w:trPr>
        <w:tc>
          <w:tcPr>
            <w:tcW w:w="5387" w:type="dxa"/>
            <w:shd w:val="clear" w:color="auto" w:fill="F2F2F2" w:themeFill="background1" w:themeFillShade="F2"/>
          </w:tcPr>
          <w:p w14:paraId="7CEF2086" w14:textId="77777777" w:rsidR="00390F53" w:rsidRPr="004624A7" w:rsidRDefault="00390F53" w:rsidP="00390F53">
            <w:pPr>
              <w:pStyle w:val="a8"/>
              <w:numPr>
                <w:ilvl w:val="0"/>
                <w:numId w:val="43"/>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центре Баку на 2 ночи </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3 дня</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в стандартном номере</w:t>
            </w:r>
          </w:p>
          <w:p w14:paraId="7CBFBFF8" w14:textId="77777777" w:rsidR="00390F53" w:rsidRPr="004624A7" w:rsidRDefault="00390F53" w:rsidP="00390F53">
            <w:pPr>
              <w:pStyle w:val="a8"/>
              <w:numPr>
                <w:ilvl w:val="0"/>
                <w:numId w:val="43"/>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Завтраки в отеле</w:t>
            </w:r>
          </w:p>
          <w:p w14:paraId="633497A2" w14:textId="77777777" w:rsidR="00390F53" w:rsidRPr="004624A7" w:rsidRDefault="00390F53" w:rsidP="00390F53">
            <w:pPr>
              <w:pStyle w:val="a8"/>
              <w:numPr>
                <w:ilvl w:val="0"/>
                <w:numId w:val="43"/>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 в ресторане в Старом Городе и кулинарный мастер-класс</w:t>
            </w:r>
            <w:r>
              <w:rPr>
                <w:rFonts w:asciiTheme="minorHAnsi" w:eastAsiaTheme="minorHAnsi" w:hAnsiTheme="minorHAnsi" w:cstheme="minorBidi"/>
                <w:color w:val="595959" w:themeColor="text1" w:themeTint="A6"/>
                <w:szCs w:val="22"/>
                <w:lang w:eastAsia="en-US"/>
              </w:rPr>
              <w:t xml:space="preserve"> от шеф-</w:t>
            </w:r>
            <w:r w:rsidRPr="004624A7">
              <w:rPr>
                <w:rFonts w:asciiTheme="minorHAnsi" w:eastAsiaTheme="minorHAnsi" w:hAnsiTheme="minorHAnsi" w:cstheme="minorBidi"/>
                <w:color w:val="595959" w:themeColor="text1" w:themeTint="A6"/>
                <w:szCs w:val="22"/>
                <w:lang w:eastAsia="en-US"/>
              </w:rPr>
              <w:t>повара.</w:t>
            </w:r>
          </w:p>
          <w:p w14:paraId="73AA1C82" w14:textId="77777777" w:rsidR="00390F53" w:rsidRPr="004624A7" w:rsidRDefault="00390F53" w:rsidP="00390F53">
            <w:pPr>
              <w:pStyle w:val="a8"/>
              <w:numPr>
                <w:ilvl w:val="0"/>
                <w:numId w:val="43"/>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Групповой трансфер аэропорт-отель-аэропорт</w:t>
            </w:r>
          </w:p>
          <w:p w14:paraId="60148E54" w14:textId="77777777" w:rsidR="00390F53" w:rsidRPr="004624A7" w:rsidRDefault="00390F53" w:rsidP="00390F53">
            <w:pPr>
              <w:pStyle w:val="a8"/>
              <w:numPr>
                <w:ilvl w:val="0"/>
                <w:numId w:val="43"/>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Профессиональный русскоговорящий гид</w:t>
            </w:r>
          </w:p>
          <w:p w14:paraId="0FA503F6" w14:textId="77777777" w:rsidR="00390F53" w:rsidRPr="00161820" w:rsidRDefault="00390F53" w:rsidP="00390F53">
            <w:pPr>
              <w:pStyle w:val="a8"/>
              <w:numPr>
                <w:ilvl w:val="0"/>
                <w:numId w:val="43"/>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1 бутылка воды на человека в день экскурсии</w:t>
            </w:r>
          </w:p>
        </w:tc>
        <w:tc>
          <w:tcPr>
            <w:tcW w:w="5387" w:type="dxa"/>
            <w:shd w:val="clear" w:color="auto" w:fill="F2F2F2" w:themeFill="background1" w:themeFillShade="F2"/>
          </w:tcPr>
          <w:p w14:paraId="4895A6DE" w14:textId="77777777" w:rsidR="00390F53" w:rsidRPr="004624A7" w:rsidRDefault="00390F53" w:rsidP="00390F53">
            <w:pPr>
              <w:pStyle w:val="a8"/>
              <w:numPr>
                <w:ilvl w:val="0"/>
                <w:numId w:val="43"/>
              </w:numPr>
              <w:ind w:left="743" w:hanging="284"/>
              <w:rPr>
                <w:rFonts w:asciiTheme="minorHAnsi" w:eastAsiaTheme="minorHAnsi" w:hAnsiTheme="minorHAnsi" w:cstheme="minorBidi"/>
                <w:color w:val="595959" w:themeColor="text1" w:themeTint="A6"/>
                <w:szCs w:val="22"/>
                <w:lang w:val="en-US" w:eastAsia="en-US"/>
              </w:rPr>
            </w:pPr>
            <w:proofErr w:type="spellStart"/>
            <w:r w:rsidRPr="004624A7">
              <w:rPr>
                <w:rFonts w:asciiTheme="minorHAnsi" w:eastAsiaTheme="minorHAnsi" w:hAnsiTheme="minorHAnsi" w:cstheme="minorBidi"/>
                <w:color w:val="595959" w:themeColor="text1" w:themeTint="A6"/>
                <w:szCs w:val="22"/>
                <w:lang w:val="en-US" w:eastAsia="en-US"/>
              </w:rPr>
              <w:t>Авиабилеты</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виза</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если</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требуется</w:t>
            </w:r>
            <w:proofErr w:type="spellEnd"/>
            <w:r w:rsidRPr="004624A7">
              <w:rPr>
                <w:rFonts w:asciiTheme="minorHAnsi" w:eastAsiaTheme="minorHAnsi" w:hAnsiTheme="minorHAnsi" w:cstheme="minorBidi"/>
                <w:color w:val="595959" w:themeColor="text1" w:themeTint="A6"/>
                <w:szCs w:val="22"/>
                <w:lang w:val="en-US" w:eastAsia="en-US"/>
              </w:rPr>
              <w:t>)</w:t>
            </w:r>
          </w:p>
          <w:p w14:paraId="302F7CD3" w14:textId="77777777" w:rsidR="00390F53" w:rsidRPr="004624A7" w:rsidRDefault="00390F53" w:rsidP="00390F53">
            <w:pPr>
              <w:pStyle w:val="a8"/>
              <w:numPr>
                <w:ilvl w:val="0"/>
                <w:numId w:val="43"/>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Страховка</w:t>
            </w:r>
            <w:r>
              <w:rPr>
                <w:rFonts w:asciiTheme="minorHAnsi" w:eastAsiaTheme="minorHAnsi" w:hAnsiTheme="minorHAnsi" w:cstheme="minorBidi"/>
                <w:color w:val="595959" w:themeColor="text1" w:themeTint="A6"/>
                <w:szCs w:val="22"/>
                <w:lang w:eastAsia="en-US"/>
              </w:rPr>
              <w:t>,</w:t>
            </w:r>
            <w:r w:rsidRPr="004624A7">
              <w:rPr>
                <w:rFonts w:asciiTheme="minorHAnsi" w:eastAsiaTheme="minorHAnsi" w:hAnsiTheme="minorHAnsi" w:cstheme="minorBidi"/>
                <w:color w:val="595959" w:themeColor="text1" w:themeTint="A6"/>
                <w:szCs w:val="22"/>
                <w:lang w:eastAsia="en-US"/>
              </w:rPr>
              <w:t xml:space="preserve"> </w:t>
            </w:r>
            <w:r w:rsidRPr="00DB4ADB">
              <w:rPr>
                <w:rFonts w:asciiTheme="minorHAnsi" w:eastAsiaTheme="minorHAnsi" w:hAnsiTheme="minorHAnsi" w:cstheme="minorBidi"/>
                <w:color w:val="595959" w:themeColor="text1" w:themeTint="A6"/>
                <w:szCs w:val="22"/>
                <w:lang w:eastAsia="en-US"/>
              </w:rPr>
              <w:t xml:space="preserve"> ПЦР тест при выезде из страны</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если требуется</w:t>
            </w:r>
            <w:r>
              <w:rPr>
                <w:rFonts w:asciiTheme="minorHAnsi" w:eastAsiaTheme="minorHAnsi" w:hAnsiTheme="minorHAnsi" w:cstheme="minorBidi"/>
                <w:color w:val="595959" w:themeColor="text1" w:themeTint="A6"/>
                <w:szCs w:val="22"/>
                <w:lang w:eastAsia="en-US"/>
              </w:rPr>
              <w:t xml:space="preserve"> (40</w:t>
            </w:r>
            <w:r w:rsidRPr="00DB4ADB">
              <w:rPr>
                <w:rFonts w:asciiTheme="minorHAnsi" w:eastAsiaTheme="minorHAnsi" w:hAnsiTheme="minorHAnsi" w:cstheme="minorBidi"/>
                <w:color w:val="595959" w:themeColor="text1" w:themeTint="A6"/>
                <w:szCs w:val="22"/>
                <w:lang w:eastAsia="en-US"/>
              </w:rPr>
              <w:t>$/</w:t>
            </w:r>
            <w:r>
              <w:rPr>
                <w:rFonts w:asciiTheme="minorHAnsi" w:eastAsiaTheme="minorHAnsi" w:hAnsiTheme="minorHAnsi" w:cstheme="minorBidi"/>
                <w:color w:val="595959" w:themeColor="text1" w:themeTint="A6"/>
                <w:szCs w:val="22"/>
                <w:lang w:eastAsia="en-US"/>
              </w:rPr>
              <w:t>чел с вызовом в отель)</w:t>
            </w:r>
          </w:p>
          <w:p w14:paraId="28D46CE4" w14:textId="77777777" w:rsidR="00390F53" w:rsidRPr="00DB4ADB" w:rsidRDefault="00390F53" w:rsidP="00390F53">
            <w:pPr>
              <w:pStyle w:val="a8"/>
              <w:numPr>
                <w:ilvl w:val="0"/>
                <w:numId w:val="43"/>
              </w:numPr>
              <w:ind w:left="743" w:hanging="284"/>
              <w:rPr>
                <w:rFonts w:asciiTheme="minorHAnsi" w:eastAsiaTheme="minorHAnsi" w:hAnsiTheme="minorHAnsi" w:cstheme="minorBidi"/>
                <w:color w:val="595959" w:themeColor="text1" w:themeTint="A6"/>
                <w:szCs w:val="22"/>
                <w:lang w:eastAsia="en-US"/>
              </w:rPr>
            </w:pPr>
            <w:r w:rsidRPr="00DB4ADB">
              <w:rPr>
                <w:rFonts w:asciiTheme="minorHAnsi" w:eastAsiaTheme="minorHAnsi" w:hAnsiTheme="minorHAnsi" w:cstheme="minorBidi"/>
                <w:color w:val="595959" w:themeColor="text1" w:themeTint="A6"/>
                <w:szCs w:val="22"/>
                <w:lang w:eastAsia="en-US"/>
              </w:rPr>
              <w:t>Дополнительные расходы в отеле, чаевые</w:t>
            </w:r>
          </w:p>
          <w:p w14:paraId="7862302E" w14:textId="77777777" w:rsidR="00390F53" w:rsidRPr="004624A7" w:rsidRDefault="00390F53" w:rsidP="00390F53">
            <w:pPr>
              <w:pStyle w:val="a8"/>
              <w:numPr>
                <w:ilvl w:val="0"/>
                <w:numId w:val="43"/>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Обеды и ужины (не включенные в программу)</w:t>
            </w:r>
          </w:p>
          <w:p w14:paraId="69DF4E3E" w14:textId="77777777" w:rsidR="00390F53" w:rsidRPr="004624A7" w:rsidRDefault="00390F53" w:rsidP="00390F53">
            <w:pPr>
              <w:pStyle w:val="a8"/>
              <w:numPr>
                <w:ilvl w:val="0"/>
                <w:numId w:val="43"/>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Билеты в музеи (</w:t>
            </w:r>
            <w:r w:rsidRPr="007B0A23">
              <w:rPr>
                <w:rFonts w:asciiTheme="minorHAnsi" w:eastAsiaTheme="minorHAnsi" w:hAnsiTheme="minorHAnsi" w:cstheme="minorBidi"/>
                <w:i/>
                <w:color w:val="595959" w:themeColor="text1" w:themeTint="A6"/>
                <w:szCs w:val="22"/>
                <w:lang w:eastAsia="en-US"/>
              </w:rPr>
              <w:t>опционально</w:t>
            </w:r>
            <w:r w:rsidRPr="004624A7">
              <w:rPr>
                <w:rFonts w:asciiTheme="minorHAnsi" w:eastAsiaTheme="minorHAnsi" w:hAnsiTheme="minorHAnsi" w:cstheme="minorBidi"/>
                <w:color w:val="595959" w:themeColor="text1" w:themeTint="A6"/>
                <w:szCs w:val="22"/>
                <w:lang w:eastAsia="en-US"/>
              </w:rPr>
              <w:t xml:space="preserve">): Девичья башня — 9$/чел, Дворец </w:t>
            </w:r>
            <w:proofErr w:type="spellStart"/>
            <w:r w:rsidRPr="004624A7">
              <w:rPr>
                <w:rFonts w:asciiTheme="minorHAnsi" w:eastAsiaTheme="minorHAnsi" w:hAnsiTheme="minorHAnsi" w:cstheme="minorBidi"/>
                <w:color w:val="595959" w:themeColor="text1" w:themeTint="A6"/>
                <w:szCs w:val="22"/>
                <w:lang w:eastAsia="en-US"/>
              </w:rPr>
              <w:t>Ширваншахов</w:t>
            </w:r>
            <w:proofErr w:type="spellEnd"/>
            <w:r w:rsidRPr="004624A7">
              <w:rPr>
                <w:rFonts w:asciiTheme="minorHAnsi" w:eastAsiaTheme="minorHAnsi" w:hAnsiTheme="minorHAnsi" w:cstheme="minorBidi"/>
                <w:color w:val="595959" w:themeColor="text1" w:themeTint="A6"/>
                <w:szCs w:val="22"/>
                <w:lang w:eastAsia="en-US"/>
              </w:rPr>
              <w:t xml:space="preserve"> — 9$/чел</w:t>
            </w:r>
          </w:p>
        </w:tc>
      </w:tr>
    </w:tbl>
    <w:p w14:paraId="6DFFEA12" w14:textId="77777777" w:rsidR="00390F53" w:rsidRPr="00691E43" w:rsidRDefault="00390F53" w:rsidP="00390F53">
      <w:pPr>
        <w:rPr>
          <w:lang w:val="ru-RU"/>
        </w:rPr>
      </w:pPr>
    </w:p>
    <w:p w14:paraId="0DC3A5E9" w14:textId="77777777" w:rsidR="00390F53" w:rsidRDefault="00390F53" w:rsidP="00390F53">
      <w:pPr>
        <w:spacing w:after="0"/>
        <w:jc w:val="both"/>
        <w:rPr>
          <w:rFonts w:ascii="Calibri" w:eastAsia="Times New Roman" w:hAnsi="Calibri" w:cs="Calibri"/>
          <w:b/>
          <w:bCs/>
          <w:color w:val="6BA42C"/>
          <w:sz w:val="32"/>
          <w:szCs w:val="32"/>
          <w:lang w:val="ru-RU" w:eastAsia="ru-RU"/>
        </w:rPr>
      </w:pPr>
    </w:p>
    <w:p w14:paraId="5008BE2A" w14:textId="77777777" w:rsidR="00390F53" w:rsidRPr="005974B7" w:rsidRDefault="00390F53" w:rsidP="00420456">
      <w:pPr>
        <w:rPr>
          <w:rFonts w:cstheme="minorHAnsi"/>
          <w:color w:val="365F91" w:themeColor="accent1" w:themeShade="BF"/>
          <w:lang w:val="ru-RU"/>
        </w:rPr>
      </w:pPr>
    </w:p>
    <w:p w14:paraId="11F701DC" w14:textId="77777777" w:rsidR="00420456" w:rsidRPr="005974B7" w:rsidRDefault="00420456" w:rsidP="00420456">
      <w:pPr>
        <w:rPr>
          <w:rFonts w:cstheme="minorHAnsi"/>
          <w:color w:val="365F91" w:themeColor="accent1" w:themeShade="BF"/>
          <w:lang w:val="ru-RU"/>
        </w:rPr>
      </w:pPr>
    </w:p>
    <w:p w14:paraId="3A45CE45" w14:textId="77777777" w:rsidR="00860BAB" w:rsidRPr="005D4580" w:rsidRDefault="00860BAB" w:rsidP="00860BAB">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ОБЩАЯ ИНФОРМАЦИЯ</w:t>
      </w:r>
    </w:p>
    <w:p w14:paraId="2306FC1E" w14:textId="77777777" w:rsidR="00860BAB" w:rsidRDefault="00860BAB" w:rsidP="00860BAB">
      <w:pPr>
        <w:spacing w:after="0"/>
        <w:jc w:val="both"/>
        <w:rPr>
          <w:rFonts w:cstheme="minorHAnsi"/>
          <w:b/>
          <w:color w:val="595959" w:themeColor="text1" w:themeTint="A6"/>
          <w:shd w:val="clear" w:color="auto" w:fill="FFFFFF"/>
          <w:lang w:val="ru-RU"/>
        </w:rPr>
      </w:pPr>
    </w:p>
    <w:p w14:paraId="5E02D693"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b/>
          <w:color w:val="595959" w:themeColor="text1" w:themeTint="A6"/>
          <w:lang w:val="ru-RU"/>
        </w:rPr>
        <w:t>ТРАНСПОРТ И ВОДИТЕЛИ:</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На наших маршрутах мы используем чистые, удобные и безопасные автомобили. Они проходят тщательную проверку на соответствие нормам технической безопасности, снабжены необходимыми средствами гигиены, а часто используемые поверхности регулярно дезинфицируются. Все наши водители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Они постоянно носят маски и при необходимости предоставляют пассажирам дезинфицирующие средства.</w:t>
      </w:r>
    </w:p>
    <w:p w14:paraId="2DEEB0C7" w14:textId="77777777" w:rsidR="00860BAB" w:rsidRPr="005D4580" w:rsidRDefault="00860BAB" w:rsidP="00860BAB">
      <w:pPr>
        <w:pStyle w:val="a8"/>
        <w:spacing w:line="276" w:lineRule="auto"/>
        <w:jc w:val="both"/>
        <w:rPr>
          <w:b/>
          <w:color w:val="595959" w:themeColor="text1" w:themeTint="A6"/>
          <w:sz w:val="21"/>
          <w:szCs w:val="21"/>
          <w:lang w:val="ru-RU"/>
        </w:rPr>
      </w:pPr>
    </w:p>
    <w:p w14:paraId="390080EF"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b/>
          <w:color w:val="595959" w:themeColor="text1" w:themeTint="A6"/>
          <w:lang w:val="ru-RU"/>
        </w:rPr>
        <w:t>ГИДЫ:</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Для всех наших экскурсий и туров мы предоставляем сертифицированных, высококлассных и опытных гидов. Отличное знание истории, культуры и традиций азербайджанских регионов, хорошее знание иностранных языков и индивидуальный подход к туристам, являются залогом нашего многолетнего успеха. Мы назначаем гида с учетом возраста, интересов и особых предпочтений туристов. Все наши гиды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Во время экскурсий гиды всегда надевают маски в тех местах, где это обязательно.</w:t>
      </w:r>
    </w:p>
    <w:p w14:paraId="635F24F8" w14:textId="77777777" w:rsidR="00860BAB" w:rsidRPr="005D4580" w:rsidRDefault="00860BAB" w:rsidP="00860BAB">
      <w:pPr>
        <w:pStyle w:val="a8"/>
        <w:spacing w:line="276" w:lineRule="auto"/>
        <w:jc w:val="both"/>
        <w:rPr>
          <w:color w:val="595959" w:themeColor="text1" w:themeTint="A6"/>
          <w:sz w:val="21"/>
          <w:szCs w:val="21"/>
          <w:lang w:val="ru-RU"/>
        </w:rPr>
      </w:pPr>
    </w:p>
    <w:p w14:paraId="541A1742"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b/>
          <w:color w:val="595959" w:themeColor="text1" w:themeTint="A6"/>
          <w:lang w:val="ru-RU"/>
        </w:rPr>
        <w:t>ОТЕЛИ:</w:t>
      </w:r>
      <w:r w:rsidRPr="005D4580">
        <w:rPr>
          <w:b/>
          <w:color w:val="595959" w:themeColor="text1" w:themeTint="A6"/>
          <w:sz w:val="21"/>
          <w:szCs w:val="21"/>
          <w:lang w:val="ru-RU"/>
        </w:rPr>
        <w:t xml:space="preserve"> </w:t>
      </w:r>
      <w:r w:rsidRPr="005D4580">
        <w:rPr>
          <w:rFonts w:cstheme="minorHAnsi"/>
          <w:color w:val="595959" w:themeColor="text1" w:themeTint="A6"/>
          <w:sz w:val="20"/>
          <w:shd w:val="clear" w:color="auto" w:fill="FFFFFF"/>
          <w:lang w:val="ru-RU"/>
        </w:rPr>
        <w:t>Базовые отели подобраны с учетом «цена-качество». Они проходят тщательную проверку на соответствие санитарным и гигиеническим нормам, и имеют сертификат «</w:t>
      </w:r>
      <w:r w:rsidRPr="00410675">
        <w:rPr>
          <w:rFonts w:cstheme="minorHAnsi"/>
          <w:color w:val="595959" w:themeColor="text1" w:themeTint="A6"/>
          <w:sz w:val="20"/>
          <w:shd w:val="clear" w:color="auto" w:fill="FFFFFF"/>
        </w:rPr>
        <w:t>SAHMAN</w:t>
      </w:r>
      <w:r w:rsidRPr="005D4580">
        <w:rPr>
          <w:rFonts w:cstheme="minorHAnsi"/>
          <w:color w:val="595959" w:themeColor="text1" w:themeTint="A6"/>
          <w:sz w:val="20"/>
          <w:shd w:val="clear" w:color="auto" w:fill="FFFFFF"/>
          <w:lang w:val="ru-RU"/>
        </w:rPr>
        <w:t>». В комнатах доступны средства для дезинфекции, часто используемые поверхности ежедневно дезинфицируются.</w:t>
      </w:r>
    </w:p>
    <w:p w14:paraId="07FB1EAA" w14:textId="77777777" w:rsidR="00860BAB" w:rsidRPr="005D4580" w:rsidRDefault="00860BAB" w:rsidP="00860BAB">
      <w:pPr>
        <w:pStyle w:val="a8"/>
        <w:spacing w:line="276" w:lineRule="auto"/>
        <w:jc w:val="both"/>
        <w:rPr>
          <w:b/>
          <w:color w:val="595959" w:themeColor="text1" w:themeTint="A6"/>
          <w:sz w:val="21"/>
          <w:szCs w:val="21"/>
          <w:lang w:val="ru-RU"/>
        </w:rPr>
      </w:pPr>
    </w:p>
    <w:p w14:paraId="47D41183"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b/>
          <w:color w:val="595959" w:themeColor="text1" w:themeTint="A6"/>
          <w:lang w:val="ru-RU"/>
        </w:rPr>
        <w:t>МУЗЕИ И ДОСТОПРИМЕЧАТЕЛЬНОСТИ:</w:t>
      </w:r>
      <w:r w:rsidRPr="005D4580">
        <w:rPr>
          <w:b/>
          <w:color w:val="595959" w:themeColor="text1" w:themeTint="A6"/>
          <w:sz w:val="21"/>
          <w:szCs w:val="21"/>
          <w:lang w:val="ru-RU"/>
        </w:rPr>
        <w:t xml:space="preserve"> </w:t>
      </w:r>
      <w:r w:rsidRPr="005D4580">
        <w:rPr>
          <w:color w:val="595959" w:themeColor="text1" w:themeTint="A6"/>
          <w:sz w:val="21"/>
          <w:szCs w:val="21"/>
          <w:lang w:val="ru-RU"/>
        </w:rPr>
        <w:t>В наш экскурсионный маршрут мы включаем основные музеи и достопримечательности, которые обязательно нужно посетить. Цена входных билетов, как правило, входит в стоимость экскурсии. Она указана в разделе «Включено» под описанием каждого маршрута. Места посещения, помеченные как «опциональные» можно просто осмотреть снаружи, пока гид предоставит всю необходимую информацию. Входные билеты в «опциональные» места посещения могут быть добавлены к стоимости экскурсии при бронировании или оплачены туристами на месте. Если вы выбрали второй вариант, убедитесь, что туристы четко проинформированы. Предлагаемая схема предоставляет туристам более гибкий выбор. Обращаем ваше внимание, что организатор оставляет за собой право изменять порядок посещения достопримечательностей в случае необходимости.</w:t>
      </w:r>
    </w:p>
    <w:p w14:paraId="2DB09972" w14:textId="77777777" w:rsidR="00860BAB" w:rsidRPr="005D4580" w:rsidRDefault="00860BAB" w:rsidP="00860BAB">
      <w:pPr>
        <w:pStyle w:val="a8"/>
        <w:spacing w:line="276" w:lineRule="auto"/>
        <w:jc w:val="both"/>
        <w:rPr>
          <w:b/>
          <w:color w:val="595959" w:themeColor="text1" w:themeTint="A6"/>
          <w:sz w:val="21"/>
          <w:szCs w:val="21"/>
          <w:lang w:val="ru-RU"/>
        </w:rPr>
      </w:pPr>
    </w:p>
    <w:p w14:paraId="6AFB6F7F"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b/>
          <w:color w:val="595959" w:themeColor="text1" w:themeTint="A6"/>
          <w:lang w:val="ru-RU"/>
        </w:rPr>
        <w:t>ПИТАНИЕ:</w:t>
      </w:r>
      <w:r w:rsidRPr="005D4580">
        <w:rPr>
          <w:b/>
          <w:color w:val="595959" w:themeColor="text1" w:themeTint="A6"/>
          <w:sz w:val="21"/>
          <w:szCs w:val="21"/>
          <w:lang w:val="ru-RU"/>
        </w:rPr>
        <w:t xml:space="preserve"> </w:t>
      </w:r>
      <w:r w:rsidRPr="005D4580">
        <w:rPr>
          <w:color w:val="595959" w:themeColor="text1" w:themeTint="A6"/>
          <w:sz w:val="21"/>
          <w:szCs w:val="21"/>
          <w:lang w:val="ru-RU"/>
        </w:rPr>
        <w:t>Обычно обеды и ужины не входят в стоимость наших туров, за исключением кулинарных мастер-классов или дегустаций. Во время поездок продолжительностью более 4-5 часов, особенно за городом, обеды и / или ужины могут быть организованы в местных ресторанах по маршруту за дополнительную плату. Как правило, это фиксированное меню от 10-12 долларов США на человека (не включая алкоголь).</w:t>
      </w:r>
    </w:p>
    <w:p w14:paraId="4AF1471C" w14:textId="77777777" w:rsidR="00860BAB" w:rsidRPr="00CC5753" w:rsidRDefault="00860BAB" w:rsidP="00860BAB">
      <w:pPr>
        <w:spacing w:after="0"/>
        <w:jc w:val="both"/>
        <w:rPr>
          <w:rFonts w:ascii="Calibri" w:eastAsia="Times New Roman" w:hAnsi="Calibri" w:cs="Calibri"/>
          <w:b/>
          <w:bCs/>
          <w:color w:val="6BA42C"/>
          <w:sz w:val="21"/>
          <w:szCs w:val="21"/>
          <w:lang w:val="ru-RU" w:eastAsia="ru-RU"/>
        </w:rPr>
      </w:pPr>
    </w:p>
    <w:p w14:paraId="2541CD46" w14:textId="77777777" w:rsidR="00860BAB" w:rsidRPr="005D4580" w:rsidRDefault="00860BAB" w:rsidP="00860BAB">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ИНФОРМАЦИЯ ДЛЯ ТУРИСТОВ</w:t>
      </w:r>
    </w:p>
    <w:p w14:paraId="686CB092" w14:textId="77777777" w:rsidR="00860BAB" w:rsidRPr="005D4580" w:rsidRDefault="00860BAB" w:rsidP="00860BAB">
      <w:pPr>
        <w:pStyle w:val="a8"/>
        <w:spacing w:line="276" w:lineRule="auto"/>
        <w:jc w:val="both"/>
        <w:rPr>
          <w:rFonts w:eastAsia="Times New Roman"/>
          <w:color w:val="595959" w:themeColor="text1" w:themeTint="A6"/>
          <w:sz w:val="21"/>
          <w:szCs w:val="21"/>
          <w:lang w:val="ru-RU" w:eastAsia="tr-TR"/>
        </w:rPr>
      </w:pPr>
      <w:r w:rsidRPr="005D4580">
        <w:rPr>
          <w:rFonts w:eastAsia="Times New Roman"/>
          <w:b/>
          <w:color w:val="595959" w:themeColor="text1" w:themeTint="A6"/>
          <w:sz w:val="21"/>
          <w:szCs w:val="21"/>
          <w:lang w:val="ru-RU" w:eastAsia="tr-TR"/>
        </w:rPr>
        <w:lastRenderedPageBreak/>
        <w:t xml:space="preserve">ЛИЧНЫЕ ВЕЩИ: </w:t>
      </w:r>
      <w:r w:rsidRPr="005D4580">
        <w:rPr>
          <w:rFonts w:eastAsia="Times New Roman"/>
          <w:color w:val="595959" w:themeColor="text1" w:themeTint="A6"/>
          <w:sz w:val="21"/>
          <w:szCs w:val="21"/>
          <w:lang w:val="ru-RU" w:eastAsia="tr-TR"/>
        </w:rPr>
        <w:t xml:space="preserve">Азербайджан считается безопасной для туристов страной. Тем не менее, мы не рекомендуем во время экскурсий оставлять личные вещи в автобусе. Обратите внимание, что безопасность личных вещей, таких как сумки, кошельки, одежда, документы и т. д., являются ответственностью каждого туриста. Ни водитель, ни гид не несут ответственности за утерю вещей туриста во время экскурсии. В экстренных случаях звоните: 102 (полиция), или 112 (круглосуточная горячая линия МЧС) </w:t>
      </w:r>
    </w:p>
    <w:p w14:paraId="2CBECF72" w14:textId="77777777" w:rsidR="00860BAB" w:rsidRPr="005D4580" w:rsidRDefault="00860BAB" w:rsidP="00860BAB">
      <w:pPr>
        <w:pStyle w:val="a8"/>
        <w:spacing w:line="276" w:lineRule="auto"/>
        <w:jc w:val="both"/>
        <w:rPr>
          <w:b/>
          <w:color w:val="595959" w:themeColor="text1" w:themeTint="A6"/>
          <w:sz w:val="21"/>
          <w:szCs w:val="21"/>
          <w:lang w:val="ru-RU"/>
        </w:rPr>
      </w:pPr>
    </w:p>
    <w:p w14:paraId="2F290C4D"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b/>
          <w:color w:val="595959" w:themeColor="text1" w:themeTint="A6"/>
          <w:sz w:val="21"/>
          <w:szCs w:val="21"/>
          <w:lang w:val="ru-RU"/>
        </w:rPr>
        <w:t xml:space="preserve">ЧАЕВЫЕ: </w:t>
      </w:r>
      <w:r w:rsidRPr="005D4580">
        <w:rPr>
          <w:color w:val="595959" w:themeColor="text1" w:themeTint="A6"/>
          <w:sz w:val="21"/>
          <w:szCs w:val="21"/>
          <w:lang w:val="ru-RU"/>
        </w:rPr>
        <w:t>Давать чаевые на наших турах не обязательно. Однако если вы удовлетворены оказанным сервисом, вы можете оставить некоторую сумму гиду и/или водителю, на ваше усмотрение.</w:t>
      </w:r>
    </w:p>
    <w:p w14:paraId="54C9AF2D" w14:textId="77777777" w:rsidR="00860BAB" w:rsidRDefault="00860BAB" w:rsidP="00860BAB">
      <w:pPr>
        <w:spacing w:after="0"/>
        <w:jc w:val="both"/>
        <w:rPr>
          <w:b/>
          <w:color w:val="595959" w:themeColor="text1" w:themeTint="A6"/>
          <w:sz w:val="21"/>
          <w:szCs w:val="21"/>
          <w:lang w:val="ru-RU"/>
        </w:rPr>
      </w:pPr>
    </w:p>
    <w:p w14:paraId="58523CF2" w14:textId="77777777" w:rsidR="00860BAB" w:rsidRPr="003D5BC0" w:rsidRDefault="00860BAB" w:rsidP="00860BAB">
      <w:pPr>
        <w:spacing w:after="0"/>
        <w:jc w:val="both"/>
        <w:rPr>
          <w:color w:val="595959" w:themeColor="text1" w:themeTint="A6"/>
          <w:sz w:val="21"/>
          <w:szCs w:val="21"/>
          <w:lang w:val="ru-RU"/>
        </w:rPr>
      </w:pPr>
      <w:r w:rsidRPr="003D5BC0">
        <w:rPr>
          <w:b/>
          <w:color w:val="595959" w:themeColor="text1" w:themeTint="A6"/>
          <w:sz w:val="21"/>
          <w:szCs w:val="21"/>
          <w:lang w:val="ru-RU"/>
        </w:rPr>
        <w:t xml:space="preserve">ДОПОЛНИТЕЛЬНАЯ ИНФОРМАЦИЯ: </w:t>
      </w:r>
      <w:r w:rsidRPr="003D5BC0">
        <w:rPr>
          <w:color w:val="595959" w:themeColor="text1" w:themeTint="A6"/>
          <w:sz w:val="21"/>
          <w:szCs w:val="21"/>
          <w:lang w:val="ru-RU"/>
        </w:rPr>
        <w:t>Настоятельно рекомендуем надеть удобную обувь во время экскурсий.</w:t>
      </w:r>
      <w:r>
        <w:rPr>
          <w:color w:val="595959" w:themeColor="text1" w:themeTint="A6"/>
          <w:sz w:val="21"/>
          <w:szCs w:val="21"/>
          <w:lang w:val="ru-RU"/>
        </w:rPr>
        <w:t xml:space="preserve"> Также советуем брать с собой теплую одежду в ветреную погоду, так как ветра в Баку бывают часто, за счет чего температура ощущается на 2-3 градуса ниже, чем прогнозируется.</w:t>
      </w:r>
    </w:p>
    <w:p w14:paraId="65F8E375" w14:textId="77777777" w:rsidR="00860BAB" w:rsidRDefault="00860BAB" w:rsidP="00860BAB">
      <w:pPr>
        <w:spacing w:after="0"/>
        <w:jc w:val="both"/>
        <w:rPr>
          <w:rFonts w:ascii="Calibri" w:eastAsia="Times New Roman" w:hAnsi="Calibri" w:cs="Calibri"/>
          <w:b/>
          <w:bCs/>
          <w:color w:val="6BA42C"/>
          <w:sz w:val="32"/>
          <w:szCs w:val="32"/>
          <w:lang w:val="ru-RU" w:eastAsia="ru-RU"/>
        </w:rPr>
      </w:pPr>
    </w:p>
    <w:p w14:paraId="183AEDA7" w14:textId="77777777" w:rsidR="00860BAB" w:rsidRPr="005D4580" w:rsidRDefault="00860BAB" w:rsidP="00860BAB">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ГРАФИК ЗАЕЗДОВ</w:t>
      </w:r>
    </w:p>
    <w:p w14:paraId="27BBD398" w14:textId="77777777" w:rsidR="00860BAB" w:rsidRPr="005D4580" w:rsidRDefault="00860BAB" w:rsidP="00860BAB">
      <w:pPr>
        <w:pStyle w:val="a8"/>
        <w:spacing w:line="276" w:lineRule="auto"/>
        <w:jc w:val="both"/>
        <w:rPr>
          <w:color w:val="595959" w:themeColor="text1" w:themeTint="A6"/>
          <w:lang w:val="ru-RU"/>
        </w:rPr>
      </w:pPr>
      <w:r w:rsidRPr="005D4580">
        <w:rPr>
          <w:color w:val="595959" w:themeColor="text1" w:themeTint="A6"/>
          <w:lang w:val="ru-RU"/>
        </w:rPr>
        <w:t xml:space="preserve">Заезды осуществляются круглый год по пятницам (кроме 10.06.2022 – </w:t>
      </w:r>
      <w:r w:rsidRPr="005D4580">
        <w:rPr>
          <w:b/>
          <w:color w:val="595959" w:themeColor="text1" w:themeTint="A6"/>
          <w:lang w:val="ru-RU"/>
        </w:rPr>
        <w:t>Формула-1</w:t>
      </w:r>
      <w:r w:rsidRPr="005D4580">
        <w:rPr>
          <w:color w:val="595959" w:themeColor="text1" w:themeTint="A6"/>
          <w:lang w:val="ru-RU"/>
        </w:rPr>
        <w:t xml:space="preserve">, 30.12.2022 – </w:t>
      </w:r>
      <w:r w:rsidRPr="005D4580">
        <w:rPr>
          <w:b/>
          <w:color w:val="595959" w:themeColor="text1" w:themeTint="A6"/>
          <w:lang w:val="ru-RU"/>
        </w:rPr>
        <w:t>Новый Год</w:t>
      </w:r>
      <w:r w:rsidRPr="005D4580">
        <w:rPr>
          <w:color w:val="595959" w:themeColor="text1" w:themeTint="A6"/>
          <w:lang w:val="ru-RU"/>
        </w:rPr>
        <w:t>).</w:t>
      </w:r>
    </w:p>
    <w:p w14:paraId="6BB14356" w14:textId="77777777" w:rsidR="00860BAB" w:rsidRPr="005D4580" w:rsidRDefault="00860BAB" w:rsidP="00860BAB">
      <w:pPr>
        <w:pStyle w:val="a8"/>
        <w:spacing w:line="276" w:lineRule="auto"/>
        <w:jc w:val="both"/>
        <w:rPr>
          <w:color w:val="595959" w:themeColor="text1" w:themeTint="A6"/>
          <w:lang w:val="ru-RU"/>
        </w:rPr>
      </w:pPr>
    </w:p>
    <w:p w14:paraId="0A712146" w14:textId="77777777" w:rsidR="00860BAB" w:rsidRPr="005D4580" w:rsidRDefault="00860BAB" w:rsidP="00860BAB">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УСЛОВИЯ БРОНИРОВАНИЯ И ОТМЕНЫ</w:t>
      </w:r>
    </w:p>
    <w:p w14:paraId="3116249E" w14:textId="77777777" w:rsidR="00860BAB" w:rsidRPr="005D4580" w:rsidRDefault="00860BAB" w:rsidP="00860BAB">
      <w:pPr>
        <w:pStyle w:val="a8"/>
        <w:jc w:val="both"/>
        <w:rPr>
          <w:b/>
          <w:color w:val="595959" w:themeColor="text1" w:themeTint="A6"/>
          <w:lang w:val="ru-RU"/>
        </w:rPr>
      </w:pPr>
      <w:r w:rsidRPr="005D4580">
        <w:rPr>
          <w:b/>
          <w:color w:val="595959" w:themeColor="text1" w:themeTint="A6"/>
          <w:lang w:val="ru-RU"/>
        </w:rPr>
        <w:t xml:space="preserve">ПРОЖИВАНИЕ, ПРАВИЛА ЗАЕЗДА В ОТЕЛЬ И ОСВОБОЖДЕНИЯ ГОСТИНИЧНЫХ НОМЕРОВ: </w:t>
      </w:r>
    </w:p>
    <w:p w14:paraId="39877EFD" w14:textId="77777777" w:rsidR="00860BAB" w:rsidRPr="003C67B3" w:rsidRDefault="00860BAB" w:rsidP="00860BAB">
      <w:pPr>
        <w:spacing w:after="0"/>
        <w:jc w:val="both"/>
        <w:rPr>
          <w:color w:val="595959" w:themeColor="text1" w:themeTint="A6"/>
          <w:lang w:val="ru-RU"/>
        </w:rPr>
      </w:pPr>
      <w:r w:rsidRPr="003A1C6B">
        <w:rPr>
          <w:color w:val="595959" w:themeColor="text1" w:themeTint="A6"/>
          <w:lang w:val="ru-RU"/>
        </w:rPr>
        <w:t xml:space="preserve">Программа тура рассчитана с учетом проживания в одном из базовых отелей в центре города: </w:t>
      </w:r>
      <w:r w:rsidRPr="003A1C6B">
        <w:rPr>
          <w:color w:val="595959" w:themeColor="text1" w:themeTint="A6"/>
          <w:lang w:val="az-Latn-AZ"/>
        </w:rPr>
        <w:t>City Park</w:t>
      </w:r>
      <w:r w:rsidRPr="003A1C6B">
        <w:rPr>
          <w:color w:val="595959" w:themeColor="text1" w:themeTint="A6"/>
          <w:lang w:val="ru-RU"/>
        </w:rPr>
        <w:t xml:space="preserve"> 4* или </w:t>
      </w:r>
      <w:r w:rsidRPr="003A1C6B">
        <w:rPr>
          <w:color w:val="595959" w:themeColor="text1" w:themeTint="A6"/>
        </w:rPr>
        <w:t>Grand</w:t>
      </w:r>
      <w:r w:rsidRPr="003A1C6B">
        <w:rPr>
          <w:color w:val="595959" w:themeColor="text1" w:themeTint="A6"/>
          <w:lang w:val="ru-RU"/>
        </w:rPr>
        <w:t xml:space="preserve"> </w:t>
      </w:r>
      <w:r w:rsidRPr="003A1C6B">
        <w:rPr>
          <w:color w:val="595959" w:themeColor="text1" w:themeTint="A6"/>
        </w:rPr>
        <w:t>Midway</w:t>
      </w:r>
      <w:r w:rsidRPr="003A1C6B">
        <w:rPr>
          <w:color w:val="595959" w:themeColor="text1" w:themeTint="A6"/>
          <w:lang w:val="ru-RU"/>
        </w:rPr>
        <w:t xml:space="preserve"> 4*.</w:t>
      </w:r>
      <w:r w:rsidRPr="00A06B9F">
        <w:rPr>
          <w:color w:val="595959" w:themeColor="text1" w:themeTint="A6"/>
          <w:lang w:val="ru-RU"/>
        </w:rPr>
        <w:t xml:space="preserve"> </w:t>
      </w:r>
      <w:r>
        <w:rPr>
          <w:color w:val="595959" w:themeColor="text1" w:themeTint="A6"/>
          <w:lang w:val="ru-RU"/>
        </w:rPr>
        <w:t>З</w:t>
      </w:r>
      <w:r w:rsidRPr="003C67B3">
        <w:rPr>
          <w:color w:val="595959" w:themeColor="text1" w:themeTint="A6"/>
          <w:lang w:val="ru-RU"/>
        </w:rPr>
        <w:t>а ранний заезд / поздний выезд вз</w:t>
      </w:r>
      <w:r>
        <w:rPr>
          <w:color w:val="595959" w:themeColor="text1" w:themeTint="A6"/>
          <w:lang w:val="ru-RU"/>
        </w:rPr>
        <w:t>и</w:t>
      </w:r>
      <w:r w:rsidRPr="003C67B3">
        <w:rPr>
          <w:color w:val="595959" w:themeColor="text1" w:themeTint="A6"/>
          <w:lang w:val="ru-RU"/>
        </w:rPr>
        <w:t>ма</w:t>
      </w:r>
      <w:r>
        <w:rPr>
          <w:color w:val="595959" w:themeColor="text1" w:themeTint="A6"/>
          <w:lang w:val="ru-RU"/>
        </w:rPr>
        <w:t>ется</w:t>
      </w:r>
      <w:r w:rsidRPr="003C67B3">
        <w:rPr>
          <w:color w:val="595959" w:themeColor="text1" w:themeTint="A6"/>
          <w:lang w:val="ru-RU"/>
        </w:rPr>
        <w:t xml:space="preserve"> дополнительная плата</w:t>
      </w:r>
      <w:r>
        <w:rPr>
          <w:color w:val="595959" w:themeColor="text1" w:themeTint="A6"/>
          <w:lang w:val="ru-RU"/>
        </w:rPr>
        <w:t>:</w:t>
      </w:r>
      <w:r w:rsidRPr="003C67B3">
        <w:rPr>
          <w:color w:val="595959" w:themeColor="text1" w:themeTint="A6"/>
          <w:lang w:val="ru-RU"/>
        </w:rPr>
        <w:t xml:space="preserve"> </w:t>
      </w:r>
    </w:p>
    <w:p w14:paraId="1E1F9597" w14:textId="77777777" w:rsidR="00860BAB" w:rsidRPr="005D4580" w:rsidRDefault="00860BAB" w:rsidP="00860BAB">
      <w:pPr>
        <w:pStyle w:val="a8"/>
        <w:numPr>
          <w:ilvl w:val="0"/>
          <w:numId w:val="44"/>
        </w:numPr>
        <w:ind w:left="426"/>
        <w:jc w:val="both"/>
        <w:rPr>
          <w:color w:val="595959" w:themeColor="text1" w:themeTint="A6"/>
          <w:lang w:val="ru-RU"/>
        </w:rPr>
      </w:pPr>
      <w:r w:rsidRPr="005D4580">
        <w:rPr>
          <w:color w:val="595959" w:themeColor="text1" w:themeTint="A6"/>
          <w:lang w:val="ru-RU"/>
        </w:rPr>
        <w:t>Заезд с 06:00 до 14:00: доплата в размере 50% от стоимости суточного проживания.</w:t>
      </w:r>
    </w:p>
    <w:p w14:paraId="3CBA87FD" w14:textId="77777777" w:rsidR="00860BAB" w:rsidRPr="005D4580" w:rsidRDefault="00860BAB" w:rsidP="00860BAB">
      <w:pPr>
        <w:pStyle w:val="a8"/>
        <w:numPr>
          <w:ilvl w:val="0"/>
          <w:numId w:val="44"/>
        </w:numPr>
        <w:ind w:left="426"/>
        <w:jc w:val="both"/>
        <w:rPr>
          <w:color w:val="595959" w:themeColor="text1" w:themeTint="A6"/>
          <w:lang w:val="ru-RU"/>
        </w:rPr>
      </w:pPr>
      <w:r w:rsidRPr="005D4580">
        <w:rPr>
          <w:color w:val="595959" w:themeColor="text1" w:themeTint="A6"/>
          <w:lang w:val="ru-RU"/>
        </w:rPr>
        <w:t xml:space="preserve">Заезд до 06:00 утра: доплата в размере 100% от стоимости суточного проживания. </w:t>
      </w:r>
    </w:p>
    <w:p w14:paraId="5AFFCF59" w14:textId="77777777" w:rsidR="00860BAB" w:rsidRPr="005D4580" w:rsidRDefault="00860BAB" w:rsidP="00860BAB">
      <w:pPr>
        <w:pStyle w:val="a8"/>
        <w:numPr>
          <w:ilvl w:val="0"/>
          <w:numId w:val="44"/>
        </w:numPr>
        <w:ind w:left="426"/>
        <w:jc w:val="both"/>
        <w:rPr>
          <w:color w:val="595959" w:themeColor="text1" w:themeTint="A6"/>
          <w:lang w:val="ru-RU"/>
        </w:rPr>
      </w:pPr>
      <w:r w:rsidRPr="005D4580">
        <w:rPr>
          <w:color w:val="595959" w:themeColor="text1" w:themeTint="A6"/>
          <w:lang w:val="ru-RU"/>
        </w:rPr>
        <w:t>Поздний выезд с 14:00 до 18:00: доплата в размере 50% от стоимости суточного проживания.</w:t>
      </w:r>
    </w:p>
    <w:p w14:paraId="22C26C64" w14:textId="77777777" w:rsidR="00860BAB" w:rsidRPr="005D4580" w:rsidRDefault="00860BAB" w:rsidP="00860BAB">
      <w:pPr>
        <w:pStyle w:val="a8"/>
        <w:numPr>
          <w:ilvl w:val="0"/>
          <w:numId w:val="44"/>
        </w:numPr>
        <w:ind w:left="426"/>
        <w:jc w:val="both"/>
        <w:rPr>
          <w:color w:val="595959" w:themeColor="text1" w:themeTint="A6"/>
          <w:lang w:val="ru-RU"/>
        </w:rPr>
      </w:pPr>
      <w:r w:rsidRPr="005D4580">
        <w:rPr>
          <w:color w:val="595959" w:themeColor="text1" w:themeTint="A6"/>
          <w:lang w:val="ru-RU"/>
        </w:rPr>
        <w:t>Поздний выезд после 18:00: доплата в размере 100% от стоимости суточного проживания.</w:t>
      </w:r>
    </w:p>
    <w:p w14:paraId="17C4F0C0" w14:textId="77777777" w:rsidR="00860BAB" w:rsidRPr="005D4580" w:rsidRDefault="00860BAB" w:rsidP="00860BAB">
      <w:pPr>
        <w:pStyle w:val="a8"/>
        <w:jc w:val="both"/>
        <w:rPr>
          <w:color w:val="595959" w:themeColor="text1" w:themeTint="A6"/>
          <w:sz w:val="10"/>
          <w:szCs w:val="10"/>
          <w:lang w:val="ru-RU"/>
        </w:rPr>
      </w:pPr>
    </w:p>
    <w:p w14:paraId="7954C6F8" w14:textId="77777777" w:rsidR="00860BAB" w:rsidRPr="005D4580" w:rsidRDefault="00860BAB" w:rsidP="00860BAB">
      <w:pPr>
        <w:pStyle w:val="a8"/>
        <w:jc w:val="both"/>
        <w:rPr>
          <w:i/>
          <w:color w:val="595959" w:themeColor="text1" w:themeTint="A6"/>
          <w:lang w:val="ru-RU"/>
        </w:rPr>
      </w:pPr>
      <w:r w:rsidRPr="005D4580">
        <w:rPr>
          <w:i/>
          <w:color w:val="595959" w:themeColor="text1" w:themeTint="A6"/>
          <w:lang w:val="ru-RU"/>
        </w:rPr>
        <w:t>Просьба заранее оповещать о ранних заездах или поздних выездах ваших гостей.</w:t>
      </w:r>
    </w:p>
    <w:p w14:paraId="44621466" w14:textId="77777777" w:rsidR="00860BAB" w:rsidRPr="005D4580" w:rsidRDefault="00860BAB" w:rsidP="00860BAB">
      <w:pPr>
        <w:pStyle w:val="a8"/>
        <w:jc w:val="both"/>
        <w:rPr>
          <w:color w:val="595959" w:themeColor="text1" w:themeTint="A6"/>
          <w:lang w:val="ru-RU"/>
        </w:rPr>
      </w:pPr>
    </w:p>
    <w:p w14:paraId="01B57416" w14:textId="77777777" w:rsidR="00860BAB" w:rsidRPr="005D4580" w:rsidRDefault="00860BAB" w:rsidP="00860BAB">
      <w:pPr>
        <w:pStyle w:val="a8"/>
        <w:jc w:val="both"/>
        <w:rPr>
          <w:b/>
          <w:color w:val="595959" w:themeColor="text1" w:themeTint="A6"/>
          <w:lang w:val="ru-RU"/>
        </w:rPr>
      </w:pPr>
      <w:r w:rsidRPr="005D4580">
        <w:rPr>
          <w:b/>
          <w:color w:val="595959" w:themeColor="text1" w:themeTint="A6"/>
          <w:lang w:val="ru-RU"/>
        </w:rPr>
        <w:t>ПОРЯДОК БРОНИРОВАНИЯ, АННУЛЯЦИИ И ШТРАФНЫЕ САНКЦИИ:</w:t>
      </w:r>
    </w:p>
    <w:p w14:paraId="29331A1B"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Брони на гарантированные туры принимаются не позднее 5 рабочих дней до начала тура. Брони принимаются в письменной форме на корпоративный эл. адрес оператора с указанием названия и даты тура, имен гостей (если есть дети – возраста), типа размещения, полетных данных и др. деталей. </w:t>
      </w:r>
    </w:p>
    <w:p w14:paraId="287D346F"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Изменения и аннуляции броней высылаются в письменной форме. Подтверждение со стороны оператора также предоставляется в письменном виде.</w:t>
      </w:r>
    </w:p>
    <w:p w14:paraId="665160C3" w14:textId="77777777" w:rsidR="00860BAB" w:rsidRPr="005D4580" w:rsidRDefault="00860BAB" w:rsidP="00860BAB">
      <w:pPr>
        <w:pStyle w:val="a8"/>
        <w:jc w:val="both"/>
        <w:rPr>
          <w:color w:val="595959" w:themeColor="text1" w:themeTint="A6"/>
          <w:lang w:val="ru-RU"/>
        </w:rPr>
      </w:pPr>
    </w:p>
    <w:p w14:paraId="5AF9FBE5" w14:textId="77777777" w:rsidR="00860BAB" w:rsidRPr="005D4580" w:rsidRDefault="00860BAB" w:rsidP="00860BAB">
      <w:pPr>
        <w:pStyle w:val="a8"/>
        <w:jc w:val="both"/>
        <w:rPr>
          <w:b/>
          <w:color w:val="595959" w:themeColor="text1" w:themeTint="A6"/>
          <w:lang w:val="ru-RU"/>
        </w:rPr>
      </w:pPr>
      <w:r w:rsidRPr="005D4580">
        <w:rPr>
          <w:b/>
          <w:color w:val="595959" w:themeColor="text1" w:themeTint="A6"/>
          <w:lang w:val="ru-RU"/>
        </w:rPr>
        <w:t>СТАНДАРТНАЯ АННУЛЯЦИЯ:</w:t>
      </w:r>
    </w:p>
    <w:p w14:paraId="43415EFA"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Аннуляция брони за 10 дней до заезда – бесплатно</w:t>
      </w:r>
    </w:p>
    <w:p w14:paraId="3DE56E0B"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Аннуляция брони за 9-5  дней до заезда –  50% от полной стоимости тура </w:t>
      </w:r>
    </w:p>
    <w:p w14:paraId="25BB71F1"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Аннуляция брони за 4-0 дней до заезда  –  100% от полной стоимости тура</w:t>
      </w:r>
    </w:p>
    <w:p w14:paraId="230EEB24" w14:textId="77777777" w:rsidR="00860BAB" w:rsidRPr="005D4580" w:rsidRDefault="00860BAB" w:rsidP="00860BAB">
      <w:pPr>
        <w:pStyle w:val="a8"/>
        <w:jc w:val="both"/>
        <w:rPr>
          <w:color w:val="595959" w:themeColor="text1" w:themeTint="A6"/>
          <w:lang w:val="ru-RU"/>
        </w:rPr>
      </w:pPr>
    </w:p>
    <w:p w14:paraId="0E5F8D96" w14:textId="77777777" w:rsidR="00860BAB" w:rsidRPr="005D4580" w:rsidRDefault="00860BAB" w:rsidP="00860BAB">
      <w:pPr>
        <w:pStyle w:val="a8"/>
        <w:jc w:val="both"/>
        <w:rPr>
          <w:color w:val="595959" w:themeColor="text1" w:themeTint="A6"/>
          <w:lang w:val="ru-RU"/>
        </w:rPr>
      </w:pPr>
      <w:r w:rsidRPr="005D4580">
        <w:rPr>
          <w:b/>
          <w:color w:val="595959" w:themeColor="text1" w:themeTint="A6"/>
          <w:lang w:val="ru-RU"/>
        </w:rPr>
        <w:t>АННУЛЯЦИЯ В ПРАЗДНИЧНЫЕ ДНИ (заезды 18.03.2022, 25.03.2022, 29.04.2022, 08.07.2022):</w:t>
      </w:r>
    </w:p>
    <w:p w14:paraId="02C76E3D"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Аннуляция брони за 20 дней до заезда – бесплатно</w:t>
      </w:r>
    </w:p>
    <w:p w14:paraId="37DCDD39"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Аннуляция брони за 19-10  дней до заезда –  50% от полной стоимости тура </w:t>
      </w:r>
    </w:p>
    <w:p w14:paraId="2F1F9CFE"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Аннуляция брони за 09-0 дней до заезда  –  100% от полной стоимости тура</w:t>
      </w:r>
    </w:p>
    <w:p w14:paraId="6AD6791D" w14:textId="77777777" w:rsidR="00860BAB" w:rsidRPr="005D4580" w:rsidRDefault="00860BAB" w:rsidP="00860BAB">
      <w:pPr>
        <w:pStyle w:val="a8"/>
        <w:jc w:val="both"/>
        <w:rPr>
          <w:color w:val="595959" w:themeColor="text1" w:themeTint="A6"/>
          <w:lang w:val="ru-RU"/>
        </w:rPr>
      </w:pPr>
    </w:p>
    <w:p w14:paraId="40F13A42"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В случае поздней отмены брони по причине положительного результата теста на КОВИД штрафные санкции обсуждаются индивидуально.</w:t>
      </w:r>
    </w:p>
    <w:p w14:paraId="0154BF09" w14:textId="77777777" w:rsidR="00860BAB" w:rsidRPr="005D4580" w:rsidRDefault="00860BAB" w:rsidP="00860BAB">
      <w:pPr>
        <w:pStyle w:val="a8"/>
        <w:jc w:val="both"/>
        <w:rPr>
          <w:color w:val="595959" w:themeColor="text1" w:themeTint="A6"/>
          <w:lang w:val="ru-RU"/>
        </w:rPr>
      </w:pPr>
    </w:p>
    <w:p w14:paraId="2B317391" w14:textId="77777777" w:rsidR="00860BAB" w:rsidRPr="005D4580" w:rsidRDefault="00860BAB" w:rsidP="00860BAB">
      <w:pPr>
        <w:pStyle w:val="a8"/>
        <w:jc w:val="both"/>
        <w:rPr>
          <w:b/>
          <w:color w:val="595959" w:themeColor="text1" w:themeTint="A6"/>
          <w:lang w:val="ru-RU"/>
        </w:rPr>
      </w:pPr>
      <w:r w:rsidRPr="005D4580">
        <w:rPr>
          <w:b/>
          <w:color w:val="595959" w:themeColor="text1" w:themeTint="A6"/>
          <w:lang w:val="ru-RU"/>
        </w:rPr>
        <w:t>ДЕТСКАЯ ПОЛИТИКА:</w:t>
      </w:r>
    </w:p>
    <w:p w14:paraId="232B5D77"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Дети до 6 лет - без доплаты (без дополнительной кровати).</w:t>
      </w:r>
    </w:p>
    <w:p w14:paraId="51AD70C3"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Доплата за ребенка от 6 до 10 лет - 30% от стоимости тура для взрослого.</w:t>
      </w:r>
    </w:p>
    <w:p w14:paraId="05CBD8D3" w14:textId="77777777" w:rsidR="00860BAB" w:rsidRPr="005D4580" w:rsidRDefault="00860BAB" w:rsidP="00860BAB">
      <w:pPr>
        <w:pStyle w:val="a8"/>
        <w:jc w:val="both"/>
        <w:rPr>
          <w:color w:val="595959" w:themeColor="text1" w:themeTint="A6"/>
          <w:lang w:val="ru-RU"/>
        </w:rPr>
      </w:pPr>
    </w:p>
    <w:p w14:paraId="7849C8B4" w14:textId="77777777" w:rsidR="00860BAB" w:rsidRPr="005D4580" w:rsidRDefault="00860BAB" w:rsidP="00860BAB">
      <w:pPr>
        <w:pStyle w:val="a8"/>
        <w:jc w:val="both"/>
        <w:rPr>
          <w:b/>
          <w:color w:val="595959" w:themeColor="text1" w:themeTint="A6"/>
          <w:lang w:val="ru-RU"/>
        </w:rPr>
      </w:pPr>
      <w:r w:rsidRPr="005D4580">
        <w:rPr>
          <w:b/>
          <w:color w:val="595959" w:themeColor="text1" w:themeTint="A6"/>
          <w:lang w:val="ru-RU"/>
        </w:rPr>
        <w:t>ТРАНСФЕР</w:t>
      </w:r>
    </w:p>
    <w:p w14:paraId="41A5881E"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lastRenderedPageBreak/>
        <w:t xml:space="preserve">Групповой трансфер аэропорт-отель-аэропорт осуществляется под все рейсы. Ожидание в аэропорту при групповом трансфере составляет от 30 минут до 1,5 часов. </w:t>
      </w:r>
    </w:p>
    <w:p w14:paraId="0663C1F1"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Доплата за индивидуальный трансфер без ожидания в одну сторону +10 </w:t>
      </w:r>
      <w:r w:rsidRPr="00D35072">
        <w:rPr>
          <w:color w:val="595959" w:themeColor="text1" w:themeTint="A6"/>
        </w:rPr>
        <w:t>USD</w:t>
      </w:r>
      <w:r w:rsidRPr="005D4580">
        <w:rPr>
          <w:color w:val="595959" w:themeColor="text1" w:themeTint="A6"/>
          <w:lang w:val="ru-RU"/>
        </w:rPr>
        <w:t xml:space="preserve"> за машину седан (макс. 3 чел) и +15 </w:t>
      </w:r>
      <w:r w:rsidRPr="00D35072">
        <w:rPr>
          <w:color w:val="595959" w:themeColor="text1" w:themeTint="A6"/>
        </w:rPr>
        <w:t>USD</w:t>
      </w:r>
      <w:r w:rsidRPr="005D4580">
        <w:rPr>
          <w:color w:val="595959" w:themeColor="text1" w:themeTint="A6"/>
          <w:lang w:val="ru-RU"/>
        </w:rPr>
        <w:t xml:space="preserve"> за машину </w:t>
      </w:r>
      <w:proofErr w:type="spellStart"/>
      <w:r w:rsidRPr="005D4580">
        <w:rPr>
          <w:color w:val="595959" w:themeColor="text1" w:themeTint="A6"/>
          <w:lang w:val="ru-RU"/>
        </w:rPr>
        <w:t>минивен</w:t>
      </w:r>
      <w:proofErr w:type="spellEnd"/>
      <w:r w:rsidRPr="005D4580">
        <w:rPr>
          <w:color w:val="595959" w:themeColor="text1" w:themeTint="A6"/>
          <w:lang w:val="ru-RU"/>
        </w:rPr>
        <w:t xml:space="preserve"> (макс. 6 чел).</w:t>
      </w:r>
    </w:p>
    <w:p w14:paraId="3C13E243" w14:textId="77777777" w:rsidR="00860BAB" w:rsidRPr="005D4580" w:rsidRDefault="00860BAB" w:rsidP="00860BAB">
      <w:pPr>
        <w:pStyle w:val="a8"/>
        <w:spacing w:line="276" w:lineRule="auto"/>
        <w:jc w:val="both"/>
        <w:rPr>
          <w:color w:val="595959" w:themeColor="text1" w:themeTint="A6"/>
          <w:sz w:val="21"/>
          <w:szCs w:val="21"/>
          <w:lang w:val="ru-RU"/>
        </w:rPr>
      </w:pPr>
      <w:r w:rsidRPr="005D4580">
        <w:rPr>
          <w:color w:val="595959" w:themeColor="text1" w:themeTint="A6"/>
          <w:sz w:val="21"/>
          <w:szCs w:val="21"/>
          <w:lang w:val="ru-RU"/>
        </w:rPr>
        <w:t>При заказе индивидуального трансфера просьба предоставить полную информацию о рейсе (номер рейса, время прилета/вылета, терминал и т. д.) не менее чем за 24 часа до времени прибытия/отправления.</w:t>
      </w:r>
    </w:p>
    <w:p w14:paraId="61DC0884" w14:textId="77777777" w:rsidR="00860BAB" w:rsidRPr="005D4580" w:rsidRDefault="00860BAB" w:rsidP="00860BAB">
      <w:pPr>
        <w:pStyle w:val="a8"/>
        <w:jc w:val="both"/>
        <w:rPr>
          <w:color w:val="595959" w:themeColor="text1" w:themeTint="A6"/>
          <w:lang w:val="ru-RU"/>
        </w:rPr>
      </w:pPr>
    </w:p>
    <w:p w14:paraId="513FAA89" w14:textId="77777777" w:rsidR="00860BAB" w:rsidRPr="005D4580" w:rsidRDefault="00860BAB" w:rsidP="00860BAB">
      <w:pPr>
        <w:pStyle w:val="a8"/>
        <w:jc w:val="both"/>
        <w:rPr>
          <w:b/>
          <w:color w:val="595959" w:themeColor="text1" w:themeTint="A6"/>
          <w:lang w:val="ru-RU"/>
        </w:rPr>
      </w:pPr>
      <w:r w:rsidRPr="005D4580">
        <w:rPr>
          <w:b/>
          <w:color w:val="595959" w:themeColor="text1" w:themeTint="A6"/>
          <w:lang w:val="ru-RU"/>
        </w:rPr>
        <w:t xml:space="preserve">ДОПОЛНИТЕЛЬНАЯ ИНФОРМАЦИЯ </w:t>
      </w:r>
      <w:r w:rsidRPr="005D4580">
        <w:rPr>
          <w:b/>
          <w:color w:val="595959" w:themeColor="text1" w:themeTint="A6"/>
          <w:lang w:val="ru-RU"/>
        </w:rPr>
        <w:tab/>
      </w:r>
    </w:p>
    <w:p w14:paraId="127E29E8"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Оператор оставляет за собой право поменять отель на другой, той же категории. </w:t>
      </w:r>
    </w:p>
    <w:p w14:paraId="0D1A5E7C"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Оператор оставляет за собой право изменять порядок экскурсий и мест посещения в случае необходимости. </w:t>
      </w:r>
    </w:p>
    <w:p w14:paraId="47A76D2C" w14:textId="77777777" w:rsidR="00860BAB" w:rsidRPr="005D4580" w:rsidRDefault="00860BAB" w:rsidP="00860BAB">
      <w:pPr>
        <w:pStyle w:val="a8"/>
        <w:jc w:val="both"/>
        <w:rPr>
          <w:color w:val="595959" w:themeColor="text1" w:themeTint="A6"/>
          <w:lang w:val="ru-RU"/>
        </w:rPr>
      </w:pPr>
      <w:r w:rsidRPr="005D4580">
        <w:rPr>
          <w:color w:val="595959" w:themeColor="text1" w:themeTint="A6"/>
          <w:lang w:val="ru-RU"/>
        </w:rPr>
        <w:t xml:space="preserve">Брони принимаются минимум на 2(два) туриста.  </w:t>
      </w:r>
    </w:p>
    <w:p w14:paraId="4C0F1942" w14:textId="77777777" w:rsidR="00420456" w:rsidRPr="005974B7" w:rsidRDefault="00420456" w:rsidP="00420456">
      <w:pPr>
        <w:rPr>
          <w:rFonts w:cstheme="minorHAnsi"/>
          <w:color w:val="365F91" w:themeColor="accent1" w:themeShade="BF"/>
          <w:lang w:val="ru-RU"/>
        </w:rPr>
      </w:pPr>
    </w:p>
    <w:p w14:paraId="7A48C5A0" w14:textId="77777777" w:rsidR="00C74ED4" w:rsidRPr="00420456" w:rsidRDefault="0092020F" w:rsidP="00C5372B">
      <w:pPr>
        <w:spacing w:after="0"/>
        <w:rPr>
          <w:rStyle w:val="textexposedshow"/>
          <w:rFonts w:cstheme="minorHAnsi"/>
          <w:color w:val="244061" w:themeColor="accent1" w:themeShade="80"/>
          <w:shd w:val="clear" w:color="auto" w:fill="FFFFFF"/>
          <w:lang w:val="ru-RU"/>
        </w:rPr>
      </w:pPr>
      <w:r w:rsidRPr="00420456">
        <w:rPr>
          <w:rFonts w:cstheme="minorHAnsi"/>
          <w:color w:val="C00000"/>
          <w:lang w:val="ru-RU"/>
        </w:rPr>
        <w:br/>
      </w:r>
    </w:p>
    <w:p w14:paraId="03CD2734" w14:textId="77777777" w:rsidR="00420456" w:rsidRDefault="00420456" w:rsidP="00C5372B">
      <w:pPr>
        <w:rPr>
          <w:rFonts w:cstheme="minorHAnsi"/>
          <w:color w:val="C00000"/>
          <w:lang w:val="ru-RU"/>
        </w:rPr>
      </w:pPr>
    </w:p>
    <w:p w14:paraId="7065AD8F" w14:textId="77777777" w:rsidR="00420456" w:rsidRDefault="00420456" w:rsidP="00C5372B">
      <w:pPr>
        <w:rPr>
          <w:rFonts w:cstheme="minorHAnsi"/>
          <w:color w:val="C00000"/>
          <w:lang w:val="ru-RU"/>
        </w:rPr>
      </w:pPr>
    </w:p>
    <w:p w14:paraId="07C04595" w14:textId="77777777" w:rsidR="00420456" w:rsidRDefault="00420456" w:rsidP="00C5372B">
      <w:pPr>
        <w:rPr>
          <w:rFonts w:cstheme="minorHAnsi"/>
          <w:color w:val="C00000"/>
          <w:lang w:val="ru-RU"/>
        </w:rPr>
      </w:pPr>
    </w:p>
    <w:p w14:paraId="763A17B4" w14:textId="77777777" w:rsidR="00420456" w:rsidRDefault="00420456" w:rsidP="00C5372B">
      <w:pPr>
        <w:rPr>
          <w:rFonts w:cstheme="minorHAnsi"/>
          <w:color w:val="C00000"/>
          <w:lang w:val="ru-RU"/>
        </w:rPr>
      </w:pPr>
    </w:p>
    <w:p w14:paraId="2DAC4589" w14:textId="77777777" w:rsidR="00420456" w:rsidRDefault="00420456" w:rsidP="00C5372B">
      <w:pPr>
        <w:rPr>
          <w:rFonts w:cstheme="minorHAnsi"/>
          <w:color w:val="C00000"/>
          <w:lang w:val="ru-RU"/>
        </w:rPr>
      </w:pPr>
    </w:p>
    <w:p w14:paraId="44F45709" w14:textId="77777777" w:rsidR="00683253" w:rsidRPr="00420456" w:rsidRDefault="00683253" w:rsidP="004A18A4">
      <w:pPr>
        <w:spacing w:after="0"/>
        <w:rPr>
          <w:rStyle w:val="textexposedshow"/>
          <w:rFonts w:cstheme="minorHAnsi"/>
          <w:color w:val="244061" w:themeColor="accent1" w:themeShade="80"/>
          <w:shd w:val="clear" w:color="auto" w:fill="FFFFFF"/>
          <w:lang w:val="ru-RU"/>
        </w:rPr>
      </w:pPr>
    </w:p>
    <w:p w14:paraId="09DD2ED6" w14:textId="77777777" w:rsidR="009C1408" w:rsidRPr="00420456" w:rsidRDefault="009C1408" w:rsidP="004A18A4">
      <w:pPr>
        <w:spacing w:after="0"/>
        <w:rPr>
          <w:rStyle w:val="textexposedshow"/>
          <w:rFonts w:cstheme="minorHAnsi"/>
          <w:color w:val="244061" w:themeColor="accent1" w:themeShade="80"/>
          <w:shd w:val="clear" w:color="auto" w:fill="FFFFFF"/>
          <w:lang w:val="ru-RU"/>
        </w:rPr>
      </w:pPr>
    </w:p>
    <w:p w14:paraId="055A8E41" w14:textId="77777777" w:rsidR="00420456" w:rsidRDefault="00791D87" w:rsidP="004A18A4">
      <w:pPr>
        <w:spacing w:after="0"/>
        <w:rPr>
          <w:rStyle w:val="textexposedshow"/>
          <w:rFonts w:cstheme="minorHAnsi"/>
          <w:color w:val="C00000"/>
          <w:shd w:val="clear" w:color="auto" w:fill="FFFFFF"/>
          <w:lang w:val="ru-RU"/>
        </w:rPr>
      </w:pPr>
      <w:r w:rsidRPr="00420456">
        <w:rPr>
          <w:rStyle w:val="textexposedshow"/>
          <w:rFonts w:cstheme="minorHAnsi"/>
          <w:color w:val="244061" w:themeColor="accent1" w:themeShade="80"/>
          <w:shd w:val="clear" w:color="auto" w:fill="FFFFFF"/>
          <w:lang w:val="ru-RU"/>
        </w:rPr>
        <w:br/>
      </w:r>
    </w:p>
    <w:p w14:paraId="7E10042A" w14:textId="77777777" w:rsidR="00420456" w:rsidRDefault="00420456" w:rsidP="004A18A4">
      <w:pPr>
        <w:spacing w:after="0"/>
        <w:rPr>
          <w:rStyle w:val="textexposedshow"/>
          <w:rFonts w:cstheme="minorHAnsi"/>
          <w:color w:val="C00000"/>
          <w:shd w:val="clear" w:color="auto" w:fill="FFFFFF"/>
          <w:lang w:val="ru-RU"/>
        </w:rPr>
      </w:pPr>
    </w:p>
    <w:p w14:paraId="477CB412" w14:textId="77777777" w:rsidR="00420456" w:rsidRDefault="00420456" w:rsidP="004A18A4">
      <w:pPr>
        <w:spacing w:after="0"/>
        <w:rPr>
          <w:rStyle w:val="textexposedshow"/>
          <w:rFonts w:cstheme="minorHAnsi"/>
          <w:color w:val="C00000"/>
          <w:shd w:val="clear" w:color="auto" w:fill="FFFFFF"/>
          <w:lang w:val="ru-RU"/>
        </w:rPr>
      </w:pPr>
    </w:p>
    <w:p w14:paraId="1614F746" w14:textId="77777777" w:rsidR="00420456" w:rsidRDefault="00420456" w:rsidP="004A18A4">
      <w:pPr>
        <w:spacing w:after="0"/>
        <w:rPr>
          <w:rStyle w:val="textexposedshow"/>
          <w:rFonts w:cstheme="minorHAnsi"/>
          <w:color w:val="C00000"/>
          <w:shd w:val="clear" w:color="auto" w:fill="FFFFFF"/>
          <w:lang w:val="ru-RU"/>
        </w:rPr>
      </w:pPr>
    </w:p>
    <w:p w14:paraId="3D5EFF03" w14:textId="77777777" w:rsidR="00420456" w:rsidRDefault="00420456" w:rsidP="004A18A4">
      <w:pPr>
        <w:spacing w:after="0"/>
        <w:rPr>
          <w:rStyle w:val="textexposedshow"/>
          <w:rFonts w:cstheme="minorHAnsi"/>
          <w:color w:val="C00000"/>
          <w:shd w:val="clear" w:color="auto" w:fill="FFFFFF"/>
          <w:lang w:val="ru-RU"/>
        </w:rPr>
      </w:pPr>
    </w:p>
    <w:p w14:paraId="0069F3FB" w14:textId="77777777" w:rsidR="00420456" w:rsidRDefault="00420456" w:rsidP="004A18A4">
      <w:pPr>
        <w:spacing w:after="0"/>
        <w:rPr>
          <w:rStyle w:val="textexposedshow"/>
          <w:rFonts w:cstheme="minorHAnsi"/>
          <w:color w:val="C00000"/>
          <w:shd w:val="clear" w:color="auto" w:fill="FFFFFF"/>
          <w:lang w:val="ru-RU"/>
        </w:rPr>
      </w:pPr>
    </w:p>
    <w:p w14:paraId="7BC18825" w14:textId="77777777" w:rsidR="00420456" w:rsidRDefault="00420456" w:rsidP="004A18A4">
      <w:pPr>
        <w:spacing w:after="0"/>
        <w:rPr>
          <w:rStyle w:val="textexposedshow"/>
          <w:rFonts w:cstheme="minorHAnsi"/>
          <w:color w:val="C00000"/>
          <w:shd w:val="clear" w:color="auto" w:fill="FFFFFF"/>
          <w:lang w:val="ru-RU"/>
        </w:rPr>
      </w:pPr>
    </w:p>
    <w:p w14:paraId="4A90FAD7" w14:textId="77777777" w:rsidR="00420456" w:rsidRDefault="00420456" w:rsidP="004A18A4">
      <w:pPr>
        <w:spacing w:after="0"/>
        <w:rPr>
          <w:rStyle w:val="textexposedshow"/>
          <w:rFonts w:cstheme="minorHAnsi"/>
          <w:color w:val="C00000"/>
          <w:shd w:val="clear" w:color="auto" w:fill="FFFFFF"/>
          <w:lang w:val="ru-RU"/>
        </w:rPr>
      </w:pPr>
    </w:p>
    <w:p w14:paraId="36F3D4A9" w14:textId="77777777" w:rsidR="00420456" w:rsidRDefault="00420456" w:rsidP="004A18A4">
      <w:pPr>
        <w:spacing w:after="0"/>
        <w:rPr>
          <w:rStyle w:val="textexposedshow"/>
          <w:rFonts w:cstheme="minorHAnsi"/>
          <w:color w:val="C00000"/>
          <w:shd w:val="clear" w:color="auto" w:fill="FFFFFF"/>
          <w:lang w:val="ru-RU"/>
        </w:rPr>
      </w:pPr>
    </w:p>
    <w:p w14:paraId="433226F8" w14:textId="77777777" w:rsidR="00420456" w:rsidRDefault="00420456" w:rsidP="004A18A4">
      <w:pPr>
        <w:spacing w:after="0"/>
        <w:rPr>
          <w:rStyle w:val="textexposedshow"/>
          <w:rFonts w:cstheme="minorHAnsi"/>
          <w:color w:val="C00000"/>
          <w:shd w:val="clear" w:color="auto" w:fill="FFFFFF"/>
          <w:lang w:val="ru-RU"/>
        </w:rPr>
      </w:pPr>
    </w:p>
    <w:p w14:paraId="760DCE2F" w14:textId="77777777" w:rsidR="00420456" w:rsidRDefault="00420456" w:rsidP="004A18A4">
      <w:pPr>
        <w:spacing w:after="0"/>
        <w:rPr>
          <w:rStyle w:val="textexposedshow"/>
          <w:rFonts w:cstheme="minorHAnsi"/>
          <w:color w:val="C00000"/>
          <w:shd w:val="clear" w:color="auto" w:fill="FFFFFF"/>
          <w:lang w:val="ru-RU"/>
        </w:rPr>
      </w:pPr>
    </w:p>
    <w:p w14:paraId="0AABD5F7" w14:textId="77777777" w:rsidR="00420456" w:rsidRDefault="00420456" w:rsidP="004A18A4">
      <w:pPr>
        <w:spacing w:after="0"/>
        <w:rPr>
          <w:rStyle w:val="textexposedshow"/>
          <w:rFonts w:cstheme="minorHAnsi"/>
          <w:color w:val="C00000"/>
          <w:shd w:val="clear" w:color="auto" w:fill="FFFFFF"/>
          <w:lang w:val="ru-RU"/>
        </w:rPr>
      </w:pPr>
    </w:p>
    <w:p w14:paraId="7D3C25FD" w14:textId="77777777" w:rsidR="00420456" w:rsidRDefault="00420456" w:rsidP="004A18A4">
      <w:pPr>
        <w:spacing w:after="0"/>
        <w:rPr>
          <w:rStyle w:val="textexposedshow"/>
          <w:rFonts w:cstheme="minorHAnsi"/>
          <w:color w:val="C00000"/>
          <w:shd w:val="clear" w:color="auto" w:fill="FFFFFF"/>
          <w:lang w:val="ru-RU"/>
        </w:rPr>
      </w:pPr>
    </w:p>
    <w:p w14:paraId="078A6322" w14:textId="77777777" w:rsidR="00420456" w:rsidRDefault="00420456" w:rsidP="004A18A4">
      <w:pPr>
        <w:spacing w:after="0"/>
        <w:rPr>
          <w:rStyle w:val="textexposedshow"/>
          <w:rFonts w:cstheme="minorHAnsi"/>
          <w:color w:val="C00000"/>
          <w:shd w:val="clear" w:color="auto" w:fill="FFFFFF"/>
          <w:lang w:val="ru-RU"/>
        </w:rPr>
      </w:pPr>
    </w:p>
    <w:p w14:paraId="6309CB84" w14:textId="77777777" w:rsidR="00420456" w:rsidRDefault="00420456" w:rsidP="004A18A4">
      <w:pPr>
        <w:spacing w:after="0"/>
        <w:rPr>
          <w:rStyle w:val="textexposedshow"/>
          <w:rFonts w:cstheme="minorHAnsi"/>
          <w:color w:val="C00000"/>
          <w:shd w:val="clear" w:color="auto" w:fill="FFFFFF"/>
          <w:lang w:val="ru-RU"/>
        </w:rPr>
      </w:pPr>
    </w:p>
    <w:p w14:paraId="09D181B0" w14:textId="77777777" w:rsidR="00420456" w:rsidRDefault="00420456" w:rsidP="004A18A4">
      <w:pPr>
        <w:spacing w:after="0"/>
        <w:rPr>
          <w:rStyle w:val="textexposedshow"/>
          <w:rFonts w:cstheme="minorHAnsi"/>
          <w:color w:val="C00000"/>
          <w:shd w:val="clear" w:color="auto" w:fill="FFFFFF"/>
          <w:lang w:val="ru-RU"/>
        </w:rPr>
      </w:pPr>
    </w:p>
    <w:p w14:paraId="0E114095" w14:textId="77777777" w:rsidR="003E1E1E" w:rsidRPr="00420456" w:rsidRDefault="003E1E1E" w:rsidP="004A18A4">
      <w:pPr>
        <w:spacing w:after="0"/>
        <w:rPr>
          <w:rStyle w:val="textexposedshow"/>
          <w:rFonts w:cstheme="minorHAnsi"/>
          <w:color w:val="244061" w:themeColor="accent1" w:themeShade="80"/>
          <w:shd w:val="clear" w:color="auto" w:fill="FFFFFF"/>
          <w:lang w:val="ru-RU"/>
        </w:rPr>
      </w:pPr>
    </w:p>
    <w:sectPr w:rsidR="003E1E1E" w:rsidRPr="00420456" w:rsidSect="005414F9">
      <w:pgSz w:w="11906" w:h="16838"/>
      <w:pgMar w:top="709" w:right="56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87"/>
    <w:multiLevelType w:val="hybridMultilevel"/>
    <w:tmpl w:val="5678A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86273"/>
    <w:multiLevelType w:val="hybridMultilevel"/>
    <w:tmpl w:val="5F8ABAE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51ADB"/>
    <w:multiLevelType w:val="hybridMultilevel"/>
    <w:tmpl w:val="370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017B0"/>
    <w:multiLevelType w:val="multilevel"/>
    <w:tmpl w:val="050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C71B5"/>
    <w:multiLevelType w:val="hybridMultilevel"/>
    <w:tmpl w:val="FAA095A6"/>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43715"/>
    <w:multiLevelType w:val="hybridMultilevel"/>
    <w:tmpl w:val="D5048CA2"/>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3F1E"/>
    <w:multiLevelType w:val="hybridMultilevel"/>
    <w:tmpl w:val="507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DB17AD"/>
    <w:multiLevelType w:val="hybridMultilevel"/>
    <w:tmpl w:val="DEE82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E70FD"/>
    <w:multiLevelType w:val="hybridMultilevel"/>
    <w:tmpl w:val="BC5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2277"/>
    <w:multiLevelType w:val="hybridMultilevel"/>
    <w:tmpl w:val="CD502D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208D9"/>
    <w:multiLevelType w:val="hybridMultilevel"/>
    <w:tmpl w:val="421C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30A2C"/>
    <w:multiLevelType w:val="hybridMultilevel"/>
    <w:tmpl w:val="FAD69C96"/>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0F23A2"/>
    <w:multiLevelType w:val="hybridMultilevel"/>
    <w:tmpl w:val="8A3A6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D1240E"/>
    <w:multiLevelType w:val="hybridMultilevel"/>
    <w:tmpl w:val="E1843E9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E2282"/>
    <w:multiLevelType w:val="hybridMultilevel"/>
    <w:tmpl w:val="08782A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176078"/>
    <w:multiLevelType w:val="hybridMultilevel"/>
    <w:tmpl w:val="55C245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D1898"/>
    <w:multiLevelType w:val="hybridMultilevel"/>
    <w:tmpl w:val="45A64EE0"/>
    <w:lvl w:ilvl="0" w:tplc="6DA84574">
      <w:start w:val="1"/>
      <w:numFmt w:val="bullet"/>
      <w:lvlText w:val=""/>
      <w:lvlJc w:val="left"/>
      <w:pPr>
        <w:tabs>
          <w:tab w:val="num" w:pos="720"/>
        </w:tabs>
        <w:ind w:left="720" w:hanging="360"/>
      </w:pPr>
      <w:rPr>
        <w:rFonts w:ascii="Wingdings" w:hAnsi="Wingdings" w:hint="default"/>
      </w:rPr>
    </w:lvl>
    <w:lvl w:ilvl="1" w:tplc="FB9672D6" w:tentative="1">
      <w:start w:val="1"/>
      <w:numFmt w:val="bullet"/>
      <w:lvlText w:val=""/>
      <w:lvlJc w:val="left"/>
      <w:pPr>
        <w:tabs>
          <w:tab w:val="num" w:pos="1440"/>
        </w:tabs>
        <w:ind w:left="1440" w:hanging="360"/>
      </w:pPr>
      <w:rPr>
        <w:rFonts w:ascii="Wingdings" w:hAnsi="Wingdings" w:hint="default"/>
      </w:rPr>
    </w:lvl>
    <w:lvl w:ilvl="2" w:tplc="0328648E" w:tentative="1">
      <w:start w:val="1"/>
      <w:numFmt w:val="bullet"/>
      <w:lvlText w:val=""/>
      <w:lvlJc w:val="left"/>
      <w:pPr>
        <w:tabs>
          <w:tab w:val="num" w:pos="2160"/>
        </w:tabs>
        <w:ind w:left="2160" w:hanging="360"/>
      </w:pPr>
      <w:rPr>
        <w:rFonts w:ascii="Wingdings" w:hAnsi="Wingdings" w:hint="default"/>
      </w:rPr>
    </w:lvl>
    <w:lvl w:ilvl="3" w:tplc="3C8C1C54" w:tentative="1">
      <w:start w:val="1"/>
      <w:numFmt w:val="bullet"/>
      <w:lvlText w:val=""/>
      <w:lvlJc w:val="left"/>
      <w:pPr>
        <w:tabs>
          <w:tab w:val="num" w:pos="2880"/>
        </w:tabs>
        <w:ind w:left="2880" w:hanging="360"/>
      </w:pPr>
      <w:rPr>
        <w:rFonts w:ascii="Wingdings" w:hAnsi="Wingdings" w:hint="default"/>
      </w:rPr>
    </w:lvl>
    <w:lvl w:ilvl="4" w:tplc="48429958" w:tentative="1">
      <w:start w:val="1"/>
      <w:numFmt w:val="bullet"/>
      <w:lvlText w:val=""/>
      <w:lvlJc w:val="left"/>
      <w:pPr>
        <w:tabs>
          <w:tab w:val="num" w:pos="3600"/>
        </w:tabs>
        <w:ind w:left="3600" w:hanging="360"/>
      </w:pPr>
      <w:rPr>
        <w:rFonts w:ascii="Wingdings" w:hAnsi="Wingdings" w:hint="default"/>
      </w:rPr>
    </w:lvl>
    <w:lvl w:ilvl="5" w:tplc="41560AE2" w:tentative="1">
      <w:start w:val="1"/>
      <w:numFmt w:val="bullet"/>
      <w:lvlText w:val=""/>
      <w:lvlJc w:val="left"/>
      <w:pPr>
        <w:tabs>
          <w:tab w:val="num" w:pos="4320"/>
        </w:tabs>
        <w:ind w:left="4320" w:hanging="360"/>
      </w:pPr>
      <w:rPr>
        <w:rFonts w:ascii="Wingdings" w:hAnsi="Wingdings" w:hint="default"/>
      </w:rPr>
    </w:lvl>
    <w:lvl w:ilvl="6" w:tplc="D690D63E" w:tentative="1">
      <w:start w:val="1"/>
      <w:numFmt w:val="bullet"/>
      <w:lvlText w:val=""/>
      <w:lvlJc w:val="left"/>
      <w:pPr>
        <w:tabs>
          <w:tab w:val="num" w:pos="5040"/>
        </w:tabs>
        <w:ind w:left="5040" w:hanging="360"/>
      </w:pPr>
      <w:rPr>
        <w:rFonts w:ascii="Wingdings" w:hAnsi="Wingdings" w:hint="default"/>
      </w:rPr>
    </w:lvl>
    <w:lvl w:ilvl="7" w:tplc="8E5CFB74" w:tentative="1">
      <w:start w:val="1"/>
      <w:numFmt w:val="bullet"/>
      <w:lvlText w:val=""/>
      <w:lvlJc w:val="left"/>
      <w:pPr>
        <w:tabs>
          <w:tab w:val="num" w:pos="5760"/>
        </w:tabs>
        <w:ind w:left="5760" w:hanging="360"/>
      </w:pPr>
      <w:rPr>
        <w:rFonts w:ascii="Wingdings" w:hAnsi="Wingdings" w:hint="default"/>
      </w:rPr>
    </w:lvl>
    <w:lvl w:ilvl="8" w:tplc="523E9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252DB"/>
    <w:multiLevelType w:val="hybridMultilevel"/>
    <w:tmpl w:val="A39292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967E4"/>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0B35CA"/>
    <w:multiLevelType w:val="hybridMultilevel"/>
    <w:tmpl w:val="8F10D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510F0"/>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C40A67"/>
    <w:multiLevelType w:val="hybridMultilevel"/>
    <w:tmpl w:val="79540D9E"/>
    <w:lvl w:ilvl="0" w:tplc="1F184A80">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6CC3463"/>
    <w:multiLevelType w:val="hybridMultilevel"/>
    <w:tmpl w:val="45E4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8B72BE"/>
    <w:multiLevelType w:val="hybridMultilevel"/>
    <w:tmpl w:val="508ED702"/>
    <w:lvl w:ilvl="0" w:tplc="1F184A80">
      <w:start w:val="1"/>
      <w:numFmt w:val="bullet"/>
      <w:lvlText w:val=""/>
      <w:lvlJc w:val="left"/>
      <w:pPr>
        <w:tabs>
          <w:tab w:val="num" w:pos="720"/>
        </w:tabs>
        <w:ind w:left="720" w:hanging="360"/>
      </w:pPr>
      <w:rPr>
        <w:rFonts w:ascii="Wingdings" w:hAnsi="Wingdings" w:hint="default"/>
      </w:rPr>
    </w:lvl>
    <w:lvl w:ilvl="1" w:tplc="9E6C4192" w:tentative="1">
      <w:start w:val="1"/>
      <w:numFmt w:val="bullet"/>
      <w:lvlText w:val=""/>
      <w:lvlJc w:val="left"/>
      <w:pPr>
        <w:tabs>
          <w:tab w:val="num" w:pos="1440"/>
        </w:tabs>
        <w:ind w:left="1440" w:hanging="360"/>
      </w:pPr>
      <w:rPr>
        <w:rFonts w:ascii="Wingdings" w:hAnsi="Wingdings" w:hint="default"/>
      </w:rPr>
    </w:lvl>
    <w:lvl w:ilvl="2" w:tplc="E722865E" w:tentative="1">
      <w:start w:val="1"/>
      <w:numFmt w:val="bullet"/>
      <w:lvlText w:val=""/>
      <w:lvlJc w:val="left"/>
      <w:pPr>
        <w:tabs>
          <w:tab w:val="num" w:pos="2160"/>
        </w:tabs>
        <w:ind w:left="2160" w:hanging="360"/>
      </w:pPr>
      <w:rPr>
        <w:rFonts w:ascii="Wingdings" w:hAnsi="Wingdings" w:hint="default"/>
      </w:rPr>
    </w:lvl>
    <w:lvl w:ilvl="3" w:tplc="2EE43DAC" w:tentative="1">
      <w:start w:val="1"/>
      <w:numFmt w:val="bullet"/>
      <w:lvlText w:val=""/>
      <w:lvlJc w:val="left"/>
      <w:pPr>
        <w:tabs>
          <w:tab w:val="num" w:pos="2880"/>
        </w:tabs>
        <w:ind w:left="2880" w:hanging="360"/>
      </w:pPr>
      <w:rPr>
        <w:rFonts w:ascii="Wingdings" w:hAnsi="Wingdings" w:hint="default"/>
      </w:rPr>
    </w:lvl>
    <w:lvl w:ilvl="4" w:tplc="7122C14A" w:tentative="1">
      <w:start w:val="1"/>
      <w:numFmt w:val="bullet"/>
      <w:lvlText w:val=""/>
      <w:lvlJc w:val="left"/>
      <w:pPr>
        <w:tabs>
          <w:tab w:val="num" w:pos="3600"/>
        </w:tabs>
        <w:ind w:left="3600" w:hanging="360"/>
      </w:pPr>
      <w:rPr>
        <w:rFonts w:ascii="Wingdings" w:hAnsi="Wingdings" w:hint="default"/>
      </w:rPr>
    </w:lvl>
    <w:lvl w:ilvl="5" w:tplc="EC2E5A00" w:tentative="1">
      <w:start w:val="1"/>
      <w:numFmt w:val="bullet"/>
      <w:lvlText w:val=""/>
      <w:lvlJc w:val="left"/>
      <w:pPr>
        <w:tabs>
          <w:tab w:val="num" w:pos="4320"/>
        </w:tabs>
        <w:ind w:left="4320" w:hanging="360"/>
      </w:pPr>
      <w:rPr>
        <w:rFonts w:ascii="Wingdings" w:hAnsi="Wingdings" w:hint="default"/>
      </w:rPr>
    </w:lvl>
    <w:lvl w:ilvl="6" w:tplc="0A9C3C84" w:tentative="1">
      <w:start w:val="1"/>
      <w:numFmt w:val="bullet"/>
      <w:lvlText w:val=""/>
      <w:lvlJc w:val="left"/>
      <w:pPr>
        <w:tabs>
          <w:tab w:val="num" w:pos="5040"/>
        </w:tabs>
        <w:ind w:left="5040" w:hanging="360"/>
      </w:pPr>
      <w:rPr>
        <w:rFonts w:ascii="Wingdings" w:hAnsi="Wingdings" w:hint="default"/>
      </w:rPr>
    </w:lvl>
    <w:lvl w:ilvl="7" w:tplc="07FED87C" w:tentative="1">
      <w:start w:val="1"/>
      <w:numFmt w:val="bullet"/>
      <w:lvlText w:val=""/>
      <w:lvlJc w:val="left"/>
      <w:pPr>
        <w:tabs>
          <w:tab w:val="num" w:pos="5760"/>
        </w:tabs>
        <w:ind w:left="5760" w:hanging="360"/>
      </w:pPr>
      <w:rPr>
        <w:rFonts w:ascii="Wingdings" w:hAnsi="Wingdings" w:hint="default"/>
      </w:rPr>
    </w:lvl>
    <w:lvl w:ilvl="8" w:tplc="B7244D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B4805"/>
    <w:multiLevelType w:val="hybridMultilevel"/>
    <w:tmpl w:val="4A92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2A027B"/>
    <w:multiLevelType w:val="hybridMultilevel"/>
    <w:tmpl w:val="B3ECF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8753E"/>
    <w:multiLevelType w:val="hybridMultilevel"/>
    <w:tmpl w:val="47E6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A0F11"/>
    <w:multiLevelType w:val="hybridMultilevel"/>
    <w:tmpl w:val="47F4B14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9173C5"/>
    <w:multiLevelType w:val="hybridMultilevel"/>
    <w:tmpl w:val="35D0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86B4E"/>
    <w:multiLevelType w:val="hybridMultilevel"/>
    <w:tmpl w:val="D0CE2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32B9C"/>
    <w:multiLevelType w:val="hybridMultilevel"/>
    <w:tmpl w:val="81D0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242B7"/>
    <w:multiLevelType w:val="hybridMultilevel"/>
    <w:tmpl w:val="30E41E78"/>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D506E"/>
    <w:multiLevelType w:val="hybridMultilevel"/>
    <w:tmpl w:val="910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CF4827"/>
    <w:multiLevelType w:val="hybridMultilevel"/>
    <w:tmpl w:val="7AD83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C6E5A"/>
    <w:multiLevelType w:val="hybridMultilevel"/>
    <w:tmpl w:val="95148696"/>
    <w:lvl w:ilvl="0" w:tplc="A0D20A3A">
      <w:start w:val="1"/>
      <w:numFmt w:val="bullet"/>
      <w:lvlText w:val=""/>
      <w:lvlJc w:val="left"/>
      <w:pPr>
        <w:tabs>
          <w:tab w:val="num" w:pos="720"/>
        </w:tabs>
        <w:ind w:left="720" w:hanging="360"/>
      </w:pPr>
      <w:rPr>
        <w:rFonts w:ascii="Wingdings" w:hAnsi="Wingdings" w:hint="default"/>
      </w:rPr>
    </w:lvl>
    <w:lvl w:ilvl="1" w:tplc="931AE1C4" w:tentative="1">
      <w:start w:val="1"/>
      <w:numFmt w:val="bullet"/>
      <w:lvlText w:val=""/>
      <w:lvlJc w:val="left"/>
      <w:pPr>
        <w:tabs>
          <w:tab w:val="num" w:pos="1440"/>
        </w:tabs>
        <w:ind w:left="1440" w:hanging="360"/>
      </w:pPr>
      <w:rPr>
        <w:rFonts w:ascii="Wingdings" w:hAnsi="Wingdings" w:hint="default"/>
      </w:rPr>
    </w:lvl>
    <w:lvl w:ilvl="2" w:tplc="CD7CB062" w:tentative="1">
      <w:start w:val="1"/>
      <w:numFmt w:val="bullet"/>
      <w:lvlText w:val=""/>
      <w:lvlJc w:val="left"/>
      <w:pPr>
        <w:tabs>
          <w:tab w:val="num" w:pos="2160"/>
        </w:tabs>
        <w:ind w:left="2160" w:hanging="360"/>
      </w:pPr>
      <w:rPr>
        <w:rFonts w:ascii="Wingdings" w:hAnsi="Wingdings" w:hint="default"/>
      </w:rPr>
    </w:lvl>
    <w:lvl w:ilvl="3" w:tplc="252429D8" w:tentative="1">
      <w:start w:val="1"/>
      <w:numFmt w:val="bullet"/>
      <w:lvlText w:val=""/>
      <w:lvlJc w:val="left"/>
      <w:pPr>
        <w:tabs>
          <w:tab w:val="num" w:pos="2880"/>
        </w:tabs>
        <w:ind w:left="2880" w:hanging="360"/>
      </w:pPr>
      <w:rPr>
        <w:rFonts w:ascii="Wingdings" w:hAnsi="Wingdings" w:hint="default"/>
      </w:rPr>
    </w:lvl>
    <w:lvl w:ilvl="4" w:tplc="D1CC16F0" w:tentative="1">
      <w:start w:val="1"/>
      <w:numFmt w:val="bullet"/>
      <w:lvlText w:val=""/>
      <w:lvlJc w:val="left"/>
      <w:pPr>
        <w:tabs>
          <w:tab w:val="num" w:pos="3600"/>
        </w:tabs>
        <w:ind w:left="3600" w:hanging="360"/>
      </w:pPr>
      <w:rPr>
        <w:rFonts w:ascii="Wingdings" w:hAnsi="Wingdings" w:hint="default"/>
      </w:rPr>
    </w:lvl>
    <w:lvl w:ilvl="5" w:tplc="5B2E7B22" w:tentative="1">
      <w:start w:val="1"/>
      <w:numFmt w:val="bullet"/>
      <w:lvlText w:val=""/>
      <w:lvlJc w:val="left"/>
      <w:pPr>
        <w:tabs>
          <w:tab w:val="num" w:pos="4320"/>
        </w:tabs>
        <w:ind w:left="4320" w:hanging="360"/>
      </w:pPr>
      <w:rPr>
        <w:rFonts w:ascii="Wingdings" w:hAnsi="Wingdings" w:hint="default"/>
      </w:rPr>
    </w:lvl>
    <w:lvl w:ilvl="6" w:tplc="4E8E05CC" w:tentative="1">
      <w:start w:val="1"/>
      <w:numFmt w:val="bullet"/>
      <w:lvlText w:val=""/>
      <w:lvlJc w:val="left"/>
      <w:pPr>
        <w:tabs>
          <w:tab w:val="num" w:pos="5040"/>
        </w:tabs>
        <w:ind w:left="5040" w:hanging="360"/>
      </w:pPr>
      <w:rPr>
        <w:rFonts w:ascii="Wingdings" w:hAnsi="Wingdings" w:hint="default"/>
      </w:rPr>
    </w:lvl>
    <w:lvl w:ilvl="7" w:tplc="B07872AE" w:tentative="1">
      <w:start w:val="1"/>
      <w:numFmt w:val="bullet"/>
      <w:lvlText w:val=""/>
      <w:lvlJc w:val="left"/>
      <w:pPr>
        <w:tabs>
          <w:tab w:val="num" w:pos="5760"/>
        </w:tabs>
        <w:ind w:left="5760" w:hanging="360"/>
      </w:pPr>
      <w:rPr>
        <w:rFonts w:ascii="Wingdings" w:hAnsi="Wingdings" w:hint="default"/>
      </w:rPr>
    </w:lvl>
    <w:lvl w:ilvl="8" w:tplc="E37C9E5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51555"/>
    <w:multiLevelType w:val="hybridMultilevel"/>
    <w:tmpl w:val="41DA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9A5E60"/>
    <w:multiLevelType w:val="hybridMultilevel"/>
    <w:tmpl w:val="B3F0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226004"/>
    <w:multiLevelType w:val="hybridMultilevel"/>
    <w:tmpl w:val="6DBE7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22901"/>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26011"/>
    <w:multiLevelType w:val="hybridMultilevel"/>
    <w:tmpl w:val="7DC43C4E"/>
    <w:lvl w:ilvl="0" w:tplc="1F184A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897FC2"/>
    <w:multiLevelType w:val="hybridMultilevel"/>
    <w:tmpl w:val="361C3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97451"/>
    <w:multiLevelType w:val="hybridMultilevel"/>
    <w:tmpl w:val="1F6A88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A7002"/>
    <w:multiLevelType w:val="hybridMultilevel"/>
    <w:tmpl w:val="B5866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3"/>
  </w:num>
  <w:num w:numId="4">
    <w:abstractNumId w:val="33"/>
  </w:num>
  <w:num w:numId="5">
    <w:abstractNumId w:val="10"/>
  </w:num>
  <w:num w:numId="6">
    <w:abstractNumId w:val="23"/>
  </w:num>
  <w:num w:numId="7">
    <w:abstractNumId w:val="37"/>
  </w:num>
  <w:num w:numId="8">
    <w:abstractNumId w:val="36"/>
  </w:num>
  <w:num w:numId="9">
    <w:abstractNumId w:val="24"/>
  </w:num>
  <w:num w:numId="10">
    <w:abstractNumId w:val="35"/>
  </w:num>
  <w:num w:numId="11">
    <w:abstractNumId w:val="8"/>
  </w:num>
  <w:num w:numId="12">
    <w:abstractNumId w:val="29"/>
  </w:num>
  <w:num w:numId="13">
    <w:abstractNumId w:val="42"/>
  </w:num>
  <w:num w:numId="14">
    <w:abstractNumId w:val="40"/>
  </w:num>
  <w:num w:numId="15">
    <w:abstractNumId w:val="22"/>
  </w:num>
  <w:num w:numId="16">
    <w:abstractNumId w:val="4"/>
  </w:num>
  <w:num w:numId="17">
    <w:abstractNumId w:val="16"/>
  </w:num>
  <w:num w:numId="18">
    <w:abstractNumId w:val="32"/>
  </w:num>
  <w:num w:numId="19">
    <w:abstractNumId w:val="11"/>
  </w:num>
  <w:num w:numId="20">
    <w:abstractNumId w:val="27"/>
  </w:num>
  <w:num w:numId="21">
    <w:abstractNumId w:val="28"/>
  </w:num>
  <w:num w:numId="22">
    <w:abstractNumId w:val="9"/>
  </w:num>
  <w:num w:numId="23">
    <w:abstractNumId w:val="30"/>
  </w:num>
  <w:num w:numId="24">
    <w:abstractNumId w:val="39"/>
  </w:num>
  <w:num w:numId="25">
    <w:abstractNumId w:val="17"/>
  </w:num>
  <w:num w:numId="26">
    <w:abstractNumId w:val="21"/>
  </w:num>
  <w:num w:numId="27">
    <w:abstractNumId w:val="19"/>
  </w:num>
  <w:num w:numId="28">
    <w:abstractNumId w:val="12"/>
  </w:num>
  <w:num w:numId="29">
    <w:abstractNumId w:val="41"/>
  </w:num>
  <w:num w:numId="30">
    <w:abstractNumId w:val="26"/>
  </w:num>
  <w:num w:numId="31">
    <w:abstractNumId w:val="7"/>
  </w:num>
  <w:num w:numId="32">
    <w:abstractNumId w:val="43"/>
  </w:num>
  <w:num w:numId="33">
    <w:abstractNumId w:val="34"/>
  </w:num>
  <w:num w:numId="34">
    <w:abstractNumId w:val="38"/>
  </w:num>
  <w:num w:numId="35">
    <w:abstractNumId w:val="5"/>
  </w:num>
  <w:num w:numId="36">
    <w:abstractNumId w:val="31"/>
  </w:num>
  <w:num w:numId="3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4"/>
  </w:num>
  <w:num w:numId="39">
    <w:abstractNumId w:val="0"/>
  </w:num>
  <w:num w:numId="40">
    <w:abstractNumId w:val="15"/>
  </w:num>
  <w:num w:numId="41">
    <w:abstractNumId w:val="1"/>
  </w:num>
  <w:num w:numId="42">
    <w:abstractNumId w:val="20"/>
  </w:num>
  <w:num w:numId="43">
    <w:abstractNumId w:val="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5BF8"/>
    <w:rsid w:val="00026386"/>
    <w:rsid w:val="00030FCA"/>
    <w:rsid w:val="00040631"/>
    <w:rsid w:val="0006250E"/>
    <w:rsid w:val="000729B3"/>
    <w:rsid w:val="00081497"/>
    <w:rsid w:val="00093994"/>
    <w:rsid w:val="0009459F"/>
    <w:rsid w:val="00096727"/>
    <w:rsid w:val="000B75E2"/>
    <w:rsid w:val="000D1398"/>
    <w:rsid w:val="000E2CC8"/>
    <w:rsid w:val="0011641A"/>
    <w:rsid w:val="00121BBB"/>
    <w:rsid w:val="001237CB"/>
    <w:rsid w:val="0012617B"/>
    <w:rsid w:val="001261F5"/>
    <w:rsid w:val="001509D1"/>
    <w:rsid w:val="0016146D"/>
    <w:rsid w:val="0017256A"/>
    <w:rsid w:val="001763C0"/>
    <w:rsid w:val="0018074B"/>
    <w:rsid w:val="00193046"/>
    <w:rsid w:val="001A532A"/>
    <w:rsid w:val="001C233C"/>
    <w:rsid w:val="001C2470"/>
    <w:rsid w:val="001F394E"/>
    <w:rsid w:val="00223145"/>
    <w:rsid w:val="002248FE"/>
    <w:rsid w:val="00231A25"/>
    <w:rsid w:val="00247959"/>
    <w:rsid w:val="0026023E"/>
    <w:rsid w:val="00262E2A"/>
    <w:rsid w:val="00285C79"/>
    <w:rsid w:val="002A18CC"/>
    <w:rsid w:val="002B2D3D"/>
    <w:rsid w:val="002C3F98"/>
    <w:rsid w:val="002D21A7"/>
    <w:rsid w:val="002E180C"/>
    <w:rsid w:val="00310B4C"/>
    <w:rsid w:val="0031550D"/>
    <w:rsid w:val="00321CED"/>
    <w:rsid w:val="00325D3C"/>
    <w:rsid w:val="003332DC"/>
    <w:rsid w:val="00346A88"/>
    <w:rsid w:val="00360EFF"/>
    <w:rsid w:val="00365655"/>
    <w:rsid w:val="00390F53"/>
    <w:rsid w:val="003918F1"/>
    <w:rsid w:val="00392F52"/>
    <w:rsid w:val="003A742A"/>
    <w:rsid w:val="003E1E1E"/>
    <w:rsid w:val="003F570F"/>
    <w:rsid w:val="0040550A"/>
    <w:rsid w:val="00406433"/>
    <w:rsid w:val="0041351A"/>
    <w:rsid w:val="004167AC"/>
    <w:rsid w:val="00420148"/>
    <w:rsid w:val="00420456"/>
    <w:rsid w:val="00460D12"/>
    <w:rsid w:val="00484596"/>
    <w:rsid w:val="004876C2"/>
    <w:rsid w:val="004A18A4"/>
    <w:rsid w:val="004A1AF2"/>
    <w:rsid w:val="004A5617"/>
    <w:rsid w:val="004B3EB5"/>
    <w:rsid w:val="004B5802"/>
    <w:rsid w:val="004C3603"/>
    <w:rsid w:val="0050320F"/>
    <w:rsid w:val="00505929"/>
    <w:rsid w:val="0051603F"/>
    <w:rsid w:val="005414F9"/>
    <w:rsid w:val="00585D28"/>
    <w:rsid w:val="00587177"/>
    <w:rsid w:val="005974B7"/>
    <w:rsid w:val="005B27F6"/>
    <w:rsid w:val="005B3422"/>
    <w:rsid w:val="005C2CBB"/>
    <w:rsid w:val="005C44BC"/>
    <w:rsid w:val="005D5845"/>
    <w:rsid w:val="005D7B46"/>
    <w:rsid w:val="005E3AFE"/>
    <w:rsid w:val="00611350"/>
    <w:rsid w:val="0061213B"/>
    <w:rsid w:val="0063517B"/>
    <w:rsid w:val="006467A3"/>
    <w:rsid w:val="0065579D"/>
    <w:rsid w:val="00665C9B"/>
    <w:rsid w:val="00683253"/>
    <w:rsid w:val="006847C2"/>
    <w:rsid w:val="006856C5"/>
    <w:rsid w:val="0068620A"/>
    <w:rsid w:val="00691ED9"/>
    <w:rsid w:val="006A44A2"/>
    <w:rsid w:val="006B75D0"/>
    <w:rsid w:val="006C7DB9"/>
    <w:rsid w:val="006E05A7"/>
    <w:rsid w:val="00705FAE"/>
    <w:rsid w:val="00721C80"/>
    <w:rsid w:val="0072732E"/>
    <w:rsid w:val="007341D7"/>
    <w:rsid w:val="00791D87"/>
    <w:rsid w:val="007972A7"/>
    <w:rsid w:val="007A278D"/>
    <w:rsid w:val="007B0452"/>
    <w:rsid w:val="007B763A"/>
    <w:rsid w:val="007C0DCA"/>
    <w:rsid w:val="007D21AE"/>
    <w:rsid w:val="007F4310"/>
    <w:rsid w:val="007F62F5"/>
    <w:rsid w:val="00806F60"/>
    <w:rsid w:val="0081297C"/>
    <w:rsid w:val="00812C45"/>
    <w:rsid w:val="00816CCA"/>
    <w:rsid w:val="008175E7"/>
    <w:rsid w:val="008228F3"/>
    <w:rsid w:val="00826A40"/>
    <w:rsid w:val="008450D7"/>
    <w:rsid w:val="00850C5A"/>
    <w:rsid w:val="00860942"/>
    <w:rsid w:val="00860BAB"/>
    <w:rsid w:val="00897D13"/>
    <w:rsid w:val="008A35DD"/>
    <w:rsid w:val="008A4AB6"/>
    <w:rsid w:val="008B2DB9"/>
    <w:rsid w:val="008D6133"/>
    <w:rsid w:val="008D763F"/>
    <w:rsid w:val="008D7A9C"/>
    <w:rsid w:val="008F302C"/>
    <w:rsid w:val="00913826"/>
    <w:rsid w:val="0092020F"/>
    <w:rsid w:val="0094079B"/>
    <w:rsid w:val="00957D90"/>
    <w:rsid w:val="00963275"/>
    <w:rsid w:val="009651BA"/>
    <w:rsid w:val="00967BEB"/>
    <w:rsid w:val="00974B39"/>
    <w:rsid w:val="00974C1C"/>
    <w:rsid w:val="00991C18"/>
    <w:rsid w:val="009A2F10"/>
    <w:rsid w:val="009B7366"/>
    <w:rsid w:val="009C1133"/>
    <w:rsid w:val="009C1408"/>
    <w:rsid w:val="009C2D42"/>
    <w:rsid w:val="009C4A6E"/>
    <w:rsid w:val="009F26DC"/>
    <w:rsid w:val="009F48B3"/>
    <w:rsid w:val="009F5A07"/>
    <w:rsid w:val="00A21094"/>
    <w:rsid w:val="00A2231B"/>
    <w:rsid w:val="00A60ED9"/>
    <w:rsid w:val="00A6373F"/>
    <w:rsid w:val="00A70B8D"/>
    <w:rsid w:val="00AA0628"/>
    <w:rsid w:val="00AA6C7F"/>
    <w:rsid w:val="00AA7551"/>
    <w:rsid w:val="00AA7745"/>
    <w:rsid w:val="00AB6069"/>
    <w:rsid w:val="00AC64C7"/>
    <w:rsid w:val="00AC7D7B"/>
    <w:rsid w:val="00AF288B"/>
    <w:rsid w:val="00B0761F"/>
    <w:rsid w:val="00B204F9"/>
    <w:rsid w:val="00B3610B"/>
    <w:rsid w:val="00B7734C"/>
    <w:rsid w:val="00BB3027"/>
    <w:rsid w:val="00BC5C76"/>
    <w:rsid w:val="00BE5013"/>
    <w:rsid w:val="00BF0824"/>
    <w:rsid w:val="00BF3EC3"/>
    <w:rsid w:val="00C04ADA"/>
    <w:rsid w:val="00C156C3"/>
    <w:rsid w:val="00C24BB4"/>
    <w:rsid w:val="00C33BE9"/>
    <w:rsid w:val="00C5372B"/>
    <w:rsid w:val="00C574C5"/>
    <w:rsid w:val="00C736A5"/>
    <w:rsid w:val="00C74ED4"/>
    <w:rsid w:val="00C7603A"/>
    <w:rsid w:val="00C8698E"/>
    <w:rsid w:val="00C9015C"/>
    <w:rsid w:val="00CA5D04"/>
    <w:rsid w:val="00CB04AD"/>
    <w:rsid w:val="00CB2338"/>
    <w:rsid w:val="00CB27A0"/>
    <w:rsid w:val="00CB4E48"/>
    <w:rsid w:val="00CC1518"/>
    <w:rsid w:val="00CE5FE4"/>
    <w:rsid w:val="00CF437A"/>
    <w:rsid w:val="00D1115A"/>
    <w:rsid w:val="00D2629F"/>
    <w:rsid w:val="00D42C22"/>
    <w:rsid w:val="00D534F7"/>
    <w:rsid w:val="00D574CE"/>
    <w:rsid w:val="00D60D12"/>
    <w:rsid w:val="00D6318D"/>
    <w:rsid w:val="00D87221"/>
    <w:rsid w:val="00DA1313"/>
    <w:rsid w:val="00DB55CA"/>
    <w:rsid w:val="00DB56E8"/>
    <w:rsid w:val="00DC2D0B"/>
    <w:rsid w:val="00DC2E9F"/>
    <w:rsid w:val="00DD3C66"/>
    <w:rsid w:val="00DF7BD1"/>
    <w:rsid w:val="00E00A0C"/>
    <w:rsid w:val="00E275EB"/>
    <w:rsid w:val="00E315ED"/>
    <w:rsid w:val="00E31B0B"/>
    <w:rsid w:val="00E35845"/>
    <w:rsid w:val="00E47B8B"/>
    <w:rsid w:val="00E90329"/>
    <w:rsid w:val="00EB375C"/>
    <w:rsid w:val="00EC07AC"/>
    <w:rsid w:val="00ED61BC"/>
    <w:rsid w:val="00EE2D2E"/>
    <w:rsid w:val="00EE6F8C"/>
    <w:rsid w:val="00EF2E37"/>
    <w:rsid w:val="00F053A8"/>
    <w:rsid w:val="00F055F1"/>
    <w:rsid w:val="00F06A95"/>
    <w:rsid w:val="00F513BF"/>
    <w:rsid w:val="00F869D8"/>
    <w:rsid w:val="00FB5899"/>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B3A475"/>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0B75E2"/>
    <w:pPr>
      <w:spacing w:after="0" w:line="240" w:lineRule="auto"/>
    </w:pPr>
  </w:style>
  <w:style w:type="character" w:customStyle="1" w:styleId="a9">
    <w:name w:val="Без интервала Знак"/>
    <w:basedOn w:val="a0"/>
    <w:link w:val="a8"/>
    <w:uiPriority w:val="1"/>
    <w:locked/>
    <w:rsid w:val="000B75E2"/>
  </w:style>
  <w:style w:type="table" w:styleId="aa">
    <w:name w:val="Table Grid"/>
    <w:basedOn w:val="a1"/>
    <w:uiPriority w:val="99"/>
    <w:rsid w:val="00390F53"/>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30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427D-7F40-EF48-93BE-E4A50E0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3774</TotalTime>
  <Pages>5</Pages>
  <Words>1848</Words>
  <Characters>10536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123</cp:revision>
  <dcterms:created xsi:type="dcterms:W3CDTF">2015-09-08T09:23:00Z</dcterms:created>
  <dcterms:modified xsi:type="dcterms:W3CDTF">2022-01-19T14:28:00Z</dcterms:modified>
</cp:coreProperties>
</file>