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0DE9" w14:textId="77777777" w:rsidR="00532EFD" w:rsidRDefault="00532EFD">
      <w:pPr>
        <w:rPr>
          <w:color w:val="1F3864"/>
        </w:rPr>
      </w:pPr>
    </w:p>
    <w:p w14:paraId="5C5DAA97" w14:textId="77777777" w:rsidR="00532EFD" w:rsidRDefault="000E1AE5">
      <w:pPr>
        <w:pStyle w:val="1"/>
        <w:spacing w:before="0"/>
        <w:jc w:val="center"/>
        <w:rPr>
          <w:b/>
          <w:color w:val="1F3864"/>
          <w:sz w:val="28"/>
          <w:szCs w:val="28"/>
        </w:rPr>
      </w:pPr>
      <w:r>
        <w:rPr>
          <w:b/>
          <w:color w:val="1F3864"/>
          <w:sz w:val="28"/>
          <w:szCs w:val="28"/>
        </w:rPr>
        <w:t>Economy tour to Georgia from 2 to 7 nights</w:t>
      </w:r>
    </w:p>
    <w:p w14:paraId="106641F1" w14:textId="77777777" w:rsidR="00532EFD" w:rsidRDefault="00532EFD">
      <w:pPr>
        <w:rPr>
          <w:color w:val="1F3864"/>
        </w:rPr>
      </w:pPr>
    </w:p>
    <w:p w14:paraId="3DFC8149" w14:textId="77777777" w:rsidR="00532EFD" w:rsidRDefault="000E1AE5">
      <w:pPr>
        <w:pStyle w:val="1"/>
        <w:tabs>
          <w:tab w:val="left" w:pos="1695"/>
        </w:tabs>
        <w:jc w:val="both"/>
        <w:rPr>
          <w:rFonts w:ascii="Calibri" w:eastAsia="Calibri" w:hAnsi="Calibri" w:cs="Calibri"/>
          <w:b/>
          <w:color w:val="1F3864"/>
          <w:sz w:val="22"/>
          <w:szCs w:val="22"/>
        </w:rPr>
      </w:pPr>
      <w:r>
        <w:rPr>
          <w:rFonts w:ascii="Calibri" w:eastAsia="Calibri" w:hAnsi="Calibri" w:cs="Calibri"/>
          <w:b/>
          <w:color w:val="1F3864"/>
          <w:sz w:val="22"/>
          <w:szCs w:val="22"/>
          <w:u w:val="single"/>
        </w:rPr>
        <w:t>DAY 1 TBILISI</w:t>
      </w:r>
    </w:p>
    <w:p w14:paraId="1AF892FB" w14:textId="77777777" w:rsidR="00532EFD" w:rsidRDefault="00000000">
      <w:pPr>
        <w:pStyle w:val="1"/>
        <w:spacing w:before="0"/>
        <w:jc w:val="both"/>
        <w:rPr>
          <w:rFonts w:ascii="Calibri" w:eastAsia="Calibri" w:hAnsi="Calibri" w:cs="Calibri"/>
          <w:color w:val="1F3864"/>
          <w:sz w:val="22"/>
          <w:szCs w:val="22"/>
        </w:rPr>
      </w:pPr>
      <w:sdt>
        <w:sdtPr>
          <w:tag w:val="goog_rdk_0"/>
          <w:id w:val="-623464706"/>
        </w:sdtPr>
        <w:sdtContent>
          <w:r w:rsidR="000E1AE5">
            <w:rPr>
              <w:rFonts w:ascii="Arial Unicode MS" w:eastAsia="Arial Unicode MS" w:hAnsi="Arial Unicode MS" w:cs="Arial Unicode MS"/>
              <w:b/>
              <w:color w:val="1F3864"/>
              <w:sz w:val="22"/>
              <w:szCs w:val="22"/>
            </w:rPr>
            <w:t>❖</w:t>
          </w:r>
        </w:sdtContent>
      </w:sdt>
      <w:r w:rsidR="000E1AE5">
        <w:rPr>
          <w:rFonts w:ascii="Calibri" w:eastAsia="Calibri" w:hAnsi="Calibri" w:cs="Calibri"/>
          <w:b/>
          <w:color w:val="1F3864"/>
          <w:sz w:val="22"/>
          <w:szCs w:val="22"/>
        </w:rPr>
        <w:t xml:space="preserve"> </w:t>
      </w:r>
      <w:r w:rsidR="000E1AE5">
        <w:rPr>
          <w:rFonts w:ascii="Calibri" w:eastAsia="Calibri" w:hAnsi="Calibri" w:cs="Calibri"/>
          <w:color w:val="1F3864"/>
          <w:sz w:val="22"/>
          <w:szCs w:val="22"/>
        </w:rPr>
        <w:t>Arrival in Tbilisi, meeting at the airport with the representative of the VECTOR TRAVEL GEORGIA.</w:t>
      </w:r>
    </w:p>
    <w:p w14:paraId="4D2B6945" w14:textId="77777777" w:rsidR="00532EFD" w:rsidRDefault="00000000">
      <w:pPr>
        <w:pStyle w:val="1"/>
        <w:spacing w:before="0"/>
        <w:jc w:val="both"/>
        <w:rPr>
          <w:rFonts w:ascii="Calibri" w:eastAsia="Calibri" w:hAnsi="Calibri" w:cs="Calibri"/>
          <w:color w:val="1F3864"/>
          <w:sz w:val="22"/>
          <w:szCs w:val="22"/>
        </w:rPr>
      </w:pPr>
      <w:sdt>
        <w:sdtPr>
          <w:tag w:val="goog_rdk_1"/>
          <w:id w:val="-1232311691"/>
        </w:sdtPr>
        <w:sdtContent>
          <w:r w:rsidR="000E1AE5">
            <w:rPr>
              <w:rFonts w:ascii="Arial Unicode MS" w:eastAsia="Arial Unicode MS" w:hAnsi="Arial Unicode MS" w:cs="Arial Unicode MS"/>
              <w:color w:val="1F3864"/>
              <w:sz w:val="22"/>
              <w:szCs w:val="22"/>
            </w:rPr>
            <w:t>❖</w:t>
          </w:r>
        </w:sdtContent>
      </w:sdt>
      <w:r w:rsidR="000E1AE5">
        <w:rPr>
          <w:rFonts w:ascii="Calibri" w:eastAsia="Calibri" w:hAnsi="Calibri" w:cs="Calibri"/>
          <w:color w:val="1F3864"/>
          <w:sz w:val="22"/>
          <w:szCs w:val="22"/>
        </w:rPr>
        <w:t> Transfer at hotel. Check-in and rest. (Overnight at the Hotel in Tbilisi).</w:t>
      </w:r>
    </w:p>
    <w:p w14:paraId="15725DDA" w14:textId="77777777" w:rsidR="00532EFD" w:rsidRDefault="000E1AE5">
      <w:pPr>
        <w:pBdr>
          <w:top w:val="nil"/>
          <w:left w:val="nil"/>
          <w:bottom w:val="nil"/>
          <w:right w:val="nil"/>
          <w:between w:val="nil"/>
        </w:pBdr>
        <w:spacing w:before="240" w:after="0" w:line="240" w:lineRule="auto"/>
        <w:jc w:val="both"/>
        <w:rPr>
          <w:color w:val="1F3864"/>
        </w:rPr>
      </w:pPr>
      <w:r>
        <w:rPr>
          <w:b/>
          <w:color w:val="1F3864"/>
          <w:u w:val="single"/>
        </w:rPr>
        <w:t> DAY 2 TBILISI – MTSKHETA</w:t>
      </w:r>
    </w:p>
    <w:p w14:paraId="5F87293E" w14:textId="77777777" w:rsidR="00532EFD" w:rsidRDefault="00000000">
      <w:pPr>
        <w:pBdr>
          <w:top w:val="nil"/>
          <w:left w:val="nil"/>
          <w:bottom w:val="nil"/>
          <w:right w:val="nil"/>
          <w:between w:val="nil"/>
        </w:pBdr>
        <w:spacing w:after="0" w:line="240" w:lineRule="auto"/>
        <w:jc w:val="both"/>
        <w:rPr>
          <w:color w:val="1F3864"/>
        </w:rPr>
      </w:pPr>
      <w:sdt>
        <w:sdtPr>
          <w:tag w:val="goog_rdk_2"/>
          <w:id w:val="1384060720"/>
        </w:sdtPr>
        <w:sdtContent>
          <w:r w:rsidR="000E1AE5">
            <w:rPr>
              <w:rFonts w:ascii="Arial Unicode MS" w:eastAsia="Arial Unicode MS" w:hAnsi="Arial Unicode MS" w:cs="Arial Unicode MS"/>
              <w:color w:val="1F3864"/>
            </w:rPr>
            <w:t>❖</w:t>
          </w:r>
        </w:sdtContent>
      </w:sdt>
      <w:r w:rsidR="000E1AE5">
        <w:rPr>
          <w:color w:val="1F3864"/>
        </w:rPr>
        <w:t xml:space="preserve"> Breakfast at the hotel.</w:t>
      </w:r>
    </w:p>
    <w:p w14:paraId="5F462070" w14:textId="77777777" w:rsidR="00532EFD" w:rsidRDefault="00000000">
      <w:pPr>
        <w:pBdr>
          <w:top w:val="nil"/>
          <w:left w:val="nil"/>
          <w:bottom w:val="nil"/>
          <w:right w:val="nil"/>
          <w:between w:val="nil"/>
        </w:pBdr>
        <w:spacing w:after="0" w:line="240" w:lineRule="auto"/>
        <w:jc w:val="both"/>
        <w:rPr>
          <w:color w:val="1F3864"/>
        </w:rPr>
      </w:pPr>
      <w:sdt>
        <w:sdtPr>
          <w:tag w:val="goog_rdk_3"/>
          <w:id w:val="-391118948"/>
        </w:sdtPr>
        <w:sdtContent>
          <w:r w:rsidR="000E1AE5">
            <w:rPr>
              <w:rFonts w:ascii="Arial Unicode MS" w:eastAsia="Arial Unicode MS" w:hAnsi="Arial Unicode MS" w:cs="Arial Unicode MS"/>
              <w:color w:val="1F3864"/>
            </w:rPr>
            <w:t>❖</w:t>
          </w:r>
        </w:sdtContent>
      </w:sdt>
      <w:r w:rsidR="000E1AE5">
        <w:rPr>
          <w:color w:val="1F3864"/>
        </w:rPr>
        <w:t xml:space="preserve"> Transfer on an excursion to the ancient city museum of Mtskheta.</w:t>
      </w:r>
    </w:p>
    <w:p w14:paraId="20575EA0" w14:textId="77777777" w:rsidR="00532EFD" w:rsidRDefault="00000000">
      <w:pPr>
        <w:pBdr>
          <w:top w:val="nil"/>
          <w:left w:val="nil"/>
          <w:bottom w:val="nil"/>
          <w:right w:val="nil"/>
          <w:between w:val="nil"/>
        </w:pBdr>
        <w:spacing w:after="0" w:line="240" w:lineRule="auto"/>
        <w:jc w:val="both"/>
        <w:rPr>
          <w:color w:val="1F3864"/>
        </w:rPr>
      </w:pPr>
      <w:sdt>
        <w:sdtPr>
          <w:tag w:val="goog_rdk_4"/>
          <w:id w:val="2027909153"/>
        </w:sdtPr>
        <w:sdtContent>
          <w:r w:rsidR="000E1AE5">
            <w:rPr>
              <w:rFonts w:ascii="Arial Unicode MS" w:eastAsia="Arial Unicode MS" w:hAnsi="Arial Unicode MS" w:cs="Arial Unicode MS"/>
              <w:color w:val="1F3864"/>
            </w:rPr>
            <w:t>❖</w:t>
          </w:r>
        </w:sdtContent>
      </w:sdt>
      <w:r w:rsidR="000E1AE5">
        <w:rPr>
          <w:color w:val="1F3864"/>
        </w:rPr>
        <w:t xml:space="preserve"> Mtskheta is an ancient city museum, the former capital of East Georgia.</w:t>
      </w:r>
    </w:p>
    <w:p w14:paraId="52D5F637" w14:textId="77777777" w:rsidR="00532EFD" w:rsidRDefault="00000000">
      <w:pPr>
        <w:pBdr>
          <w:top w:val="nil"/>
          <w:left w:val="nil"/>
          <w:bottom w:val="nil"/>
          <w:right w:val="nil"/>
          <w:between w:val="nil"/>
        </w:pBdr>
        <w:spacing w:after="0" w:line="240" w:lineRule="auto"/>
        <w:jc w:val="both"/>
        <w:rPr>
          <w:color w:val="1F3864"/>
        </w:rPr>
      </w:pPr>
      <w:sdt>
        <w:sdtPr>
          <w:tag w:val="goog_rdk_5"/>
          <w:id w:val="-187759038"/>
        </w:sdtPr>
        <w:sdtContent>
          <w:r w:rsidR="000E1AE5">
            <w:rPr>
              <w:rFonts w:ascii="Arial Unicode MS" w:eastAsia="Arial Unicode MS" w:hAnsi="Arial Unicode MS" w:cs="Arial Unicode MS"/>
              <w:color w:val="1F3864"/>
            </w:rPr>
            <w:t>❖</w:t>
          </w:r>
        </w:sdtContent>
      </w:sdt>
      <w:r w:rsidR="000E1AE5">
        <w:rPr>
          <w:color w:val="1F3864"/>
        </w:rPr>
        <w:t xml:space="preserve">Visiting the ancient and unique </w:t>
      </w:r>
      <w:proofErr w:type="spellStart"/>
      <w:r w:rsidR="000E1AE5">
        <w:rPr>
          <w:color w:val="1F3864"/>
        </w:rPr>
        <w:t>Jvari</w:t>
      </w:r>
      <w:proofErr w:type="spellEnd"/>
      <w:r w:rsidR="000E1AE5">
        <w:rPr>
          <w:color w:val="1F3864"/>
        </w:rPr>
        <w:t xml:space="preserve"> Monastery and </w:t>
      </w:r>
      <w:proofErr w:type="spellStart"/>
      <w:r w:rsidR="000E1AE5">
        <w:rPr>
          <w:color w:val="1F3864"/>
        </w:rPr>
        <w:t>Svetitskhoveli</w:t>
      </w:r>
      <w:proofErr w:type="spellEnd"/>
      <w:r w:rsidR="000E1AE5">
        <w:rPr>
          <w:color w:val="1F3864"/>
        </w:rPr>
        <w:t xml:space="preserve"> (both monuments enter world heritage of UNESCO) enter the obligatory program for any guest of Georgia.</w:t>
      </w:r>
    </w:p>
    <w:p w14:paraId="755390DE" w14:textId="77777777" w:rsidR="00532EFD" w:rsidRDefault="00000000">
      <w:pPr>
        <w:pBdr>
          <w:top w:val="nil"/>
          <w:left w:val="nil"/>
          <w:bottom w:val="nil"/>
          <w:right w:val="nil"/>
          <w:between w:val="nil"/>
        </w:pBdr>
        <w:spacing w:after="0" w:line="240" w:lineRule="auto"/>
        <w:jc w:val="both"/>
        <w:rPr>
          <w:color w:val="1F3864"/>
        </w:rPr>
      </w:pPr>
      <w:sdt>
        <w:sdtPr>
          <w:tag w:val="goog_rdk_6"/>
          <w:id w:val="1341507391"/>
        </w:sdtPr>
        <w:sdtContent>
          <w:r w:rsidR="000E1AE5">
            <w:rPr>
              <w:rFonts w:ascii="Arial Unicode MS" w:eastAsia="Arial Unicode MS" w:hAnsi="Arial Unicode MS" w:cs="Arial Unicode MS"/>
              <w:color w:val="1F3864"/>
            </w:rPr>
            <w:t>❖</w:t>
          </w:r>
          <w:proofErr w:type="spellStart"/>
        </w:sdtContent>
      </w:sdt>
      <w:r w:rsidR="000E1AE5">
        <w:rPr>
          <w:color w:val="1F3864"/>
        </w:rPr>
        <w:t>Jvari</w:t>
      </w:r>
      <w:proofErr w:type="spellEnd"/>
      <w:r w:rsidR="000E1AE5">
        <w:rPr>
          <w:color w:val="1F3864"/>
        </w:rPr>
        <w:t xml:space="preserve"> – the first monastery of Georgia, 5-6 century. Exactly here St. Nino set up the cross from a grapevine and began to preach Christianity. Lermontov lodged the Novice here and described a beautiful view which opens from this Saint for all Georgians of the place in the poem.</w:t>
      </w:r>
    </w:p>
    <w:p w14:paraId="21E97C47" w14:textId="77777777" w:rsidR="00532EFD" w:rsidRDefault="000E1AE5">
      <w:pPr>
        <w:pBdr>
          <w:top w:val="nil"/>
          <w:left w:val="nil"/>
          <w:bottom w:val="nil"/>
          <w:right w:val="nil"/>
          <w:between w:val="nil"/>
        </w:pBdr>
        <w:spacing w:line="240" w:lineRule="auto"/>
        <w:rPr>
          <w:color w:val="1F3864"/>
        </w:rPr>
      </w:pPr>
      <w:proofErr w:type="spellStart"/>
      <w:r>
        <w:rPr>
          <w:color w:val="1F3864"/>
        </w:rPr>
        <w:t>Svetitskhoveli</w:t>
      </w:r>
      <w:proofErr w:type="spellEnd"/>
      <w:r>
        <w:rPr>
          <w:color w:val="1F3864"/>
        </w:rPr>
        <w:t xml:space="preserve"> – central cathedral Georgia, the 10th century. Here were crowned and buried kings. Unique frescos and shrines of the world orthodox culture are stored in the walls of this monastery.</w:t>
      </w:r>
      <w:r>
        <w:rPr>
          <w:color w:val="1F3864"/>
        </w:rPr>
        <w:br/>
      </w:r>
      <w:sdt>
        <w:sdtPr>
          <w:tag w:val="goog_rdk_7"/>
          <w:id w:val="815304326"/>
        </w:sdtPr>
        <w:sdtContent>
          <w:r>
            <w:rPr>
              <w:rFonts w:ascii="Arial Unicode MS" w:eastAsia="Arial Unicode MS" w:hAnsi="Arial Unicode MS" w:cs="Arial Unicode MS"/>
              <w:color w:val="1F3864"/>
            </w:rPr>
            <w:t>❖</w:t>
          </w:r>
        </w:sdtContent>
      </w:sdt>
      <w:r>
        <w:rPr>
          <w:color w:val="1F3864"/>
        </w:rPr>
        <w:t xml:space="preserve">Visit to a wine cellar. Homemade wine of 2 varieties - red, white and </w:t>
      </w:r>
      <w:proofErr w:type="spellStart"/>
      <w:r>
        <w:rPr>
          <w:color w:val="1F3864"/>
        </w:rPr>
        <w:t>chacha</w:t>
      </w:r>
      <w:proofErr w:type="spellEnd"/>
      <w:r>
        <w:rPr>
          <w:color w:val="1F3864"/>
        </w:rPr>
        <w:t xml:space="preserve">. The winemaker will tell the history of grape culture and wine production in Georgia. Lunch and master classes of Georgian cuisine. Learning to cook </w:t>
      </w:r>
      <w:proofErr w:type="spellStart"/>
      <w:r>
        <w:rPr>
          <w:color w:val="1F3864"/>
        </w:rPr>
        <w:t>Khinkali</w:t>
      </w:r>
      <w:proofErr w:type="spellEnd"/>
      <w:r>
        <w:rPr>
          <w:color w:val="1F3864"/>
        </w:rPr>
        <w:t>.</w:t>
      </w:r>
      <w:r>
        <w:rPr>
          <w:color w:val="1F3864"/>
        </w:rPr>
        <w:br/>
      </w:r>
      <w:sdt>
        <w:sdtPr>
          <w:tag w:val="goog_rdk_8"/>
          <w:id w:val="412588217"/>
        </w:sdtPr>
        <w:sdtContent>
          <w:r>
            <w:rPr>
              <w:rFonts w:ascii="Arial Unicode MS" w:eastAsia="Arial Unicode MS" w:hAnsi="Arial Unicode MS" w:cs="Arial Unicode MS"/>
              <w:color w:val="1F3864"/>
            </w:rPr>
            <w:t>❖</w:t>
          </w:r>
        </w:sdtContent>
      </w:sdt>
      <w:r>
        <w:rPr>
          <w:color w:val="1F3864"/>
        </w:rPr>
        <w:t xml:space="preserve"> Transfer to Tbilisi.</w:t>
      </w:r>
      <w:r>
        <w:rPr>
          <w:color w:val="1F3864"/>
        </w:rPr>
        <w:br/>
      </w:r>
      <w:sdt>
        <w:sdtPr>
          <w:tag w:val="goog_rdk_9"/>
          <w:id w:val="1458296189"/>
        </w:sdtPr>
        <w:sdtContent>
          <w:r>
            <w:rPr>
              <w:rFonts w:ascii="Arial Unicode MS" w:eastAsia="Arial Unicode MS" w:hAnsi="Arial Unicode MS" w:cs="Arial Unicode MS"/>
              <w:color w:val="1F3864"/>
            </w:rPr>
            <w:t>❖</w:t>
          </w:r>
        </w:sdtContent>
      </w:sdt>
      <w:r>
        <w:rPr>
          <w:color w:val="1F3864"/>
        </w:rPr>
        <w:t xml:space="preserve"> </w:t>
      </w:r>
      <w:hyperlink r:id="rId6">
        <w:r>
          <w:rPr>
            <w:color w:val="1F3864"/>
            <w:u w:val="single"/>
          </w:rPr>
          <w:t>Sightseeing tour across Tbilisi</w:t>
        </w:r>
      </w:hyperlink>
      <w:r>
        <w:rPr>
          <w:color w:val="1F3864"/>
        </w:rPr>
        <w:t>:</w:t>
      </w:r>
      <w:r>
        <w:rPr>
          <w:color w:val="1F3864"/>
        </w:rPr>
        <w:br/>
      </w:r>
      <w:sdt>
        <w:sdtPr>
          <w:tag w:val="goog_rdk_10"/>
          <w:id w:val="2127268719"/>
        </w:sdtPr>
        <w:sdtContent>
          <w:r>
            <w:rPr>
              <w:rFonts w:ascii="Arial Unicode MS" w:eastAsia="Arial Unicode MS" w:hAnsi="Arial Unicode MS" w:cs="Arial Unicode MS"/>
              <w:color w:val="1F3864"/>
            </w:rPr>
            <w:t>❖</w:t>
          </w:r>
        </w:sdtContent>
      </w:sdt>
      <w:r>
        <w:rPr>
          <w:color w:val="1F3864"/>
        </w:rPr>
        <w:t xml:space="preserve"> If you have not yet been to the capital of Georgia, and you are interested in urban planning and the history of architecture, a walking tour of Old Tbilisi is definitely for you!</w:t>
      </w:r>
      <w:r>
        <w:rPr>
          <w:color w:val="1F3864"/>
        </w:rPr>
        <w:br/>
      </w:r>
      <w:sdt>
        <w:sdtPr>
          <w:tag w:val="goog_rdk_11"/>
          <w:id w:val="-1868210167"/>
        </w:sdtPr>
        <w:sdtContent>
          <w:r>
            <w:rPr>
              <w:rFonts w:ascii="Arial Unicode MS" w:eastAsia="Arial Unicode MS" w:hAnsi="Arial Unicode MS" w:cs="Arial Unicode MS"/>
              <w:color w:val="1F3864"/>
            </w:rPr>
            <w:t>❖</w:t>
          </w:r>
        </w:sdtContent>
      </w:sdt>
      <w:r>
        <w:rPr>
          <w:color w:val="1F3864"/>
        </w:rPr>
        <w:t xml:space="preserve">Where else can you take a selfie against the backdrop of the ancient 12th century </w:t>
      </w:r>
      <w:proofErr w:type="spellStart"/>
      <w:r>
        <w:rPr>
          <w:color w:val="1F3864"/>
        </w:rPr>
        <w:t>Metekhi</w:t>
      </w:r>
      <w:proofErr w:type="spellEnd"/>
      <w:r>
        <w:rPr>
          <w:color w:val="1F3864"/>
        </w:rPr>
        <w:t xml:space="preserve"> Temple and colorful carved balconies at the same time?</w:t>
      </w:r>
      <w:r>
        <w:rPr>
          <w:color w:val="1F3864"/>
        </w:rPr>
        <w:br/>
      </w:r>
      <w:sdt>
        <w:sdtPr>
          <w:tag w:val="goog_rdk_12"/>
          <w:id w:val="-2003658338"/>
        </w:sdtPr>
        <w:sdtContent>
          <w:r>
            <w:rPr>
              <w:rFonts w:ascii="Arial Unicode MS" w:eastAsia="Arial Unicode MS" w:hAnsi="Arial Unicode MS" w:cs="Arial Unicode MS"/>
              <w:color w:val="1F3864"/>
            </w:rPr>
            <w:t>❖</w:t>
          </w:r>
        </w:sdtContent>
      </w:sdt>
      <w:r>
        <w:rPr>
          <w:color w:val="1F3864"/>
        </w:rPr>
        <w:t xml:space="preserve">After admiring the magnificent panorama of the Old City, from here we will go by cable car to the </w:t>
      </w:r>
      <w:proofErr w:type="spellStart"/>
      <w:r>
        <w:rPr>
          <w:color w:val="1F3864"/>
        </w:rPr>
        <w:t>Narikala</w:t>
      </w:r>
      <w:proofErr w:type="spellEnd"/>
      <w:r>
        <w:rPr>
          <w:color w:val="1F3864"/>
        </w:rPr>
        <w:t xml:space="preserve"> Fortress, the main citadel for many centuries. Then we will go down the </w:t>
      </w:r>
      <w:proofErr w:type="gramStart"/>
      <w:r>
        <w:rPr>
          <w:color w:val="1F3864"/>
        </w:rPr>
        <w:t>narrow cobbled</w:t>
      </w:r>
      <w:proofErr w:type="gramEnd"/>
      <w:r>
        <w:rPr>
          <w:color w:val="1F3864"/>
        </w:rPr>
        <w:t xml:space="preserve"> streets and visit the only mosque in Tbilisi. Going deeper along the Fig Gorge, we will see a small </w:t>
      </w:r>
      <w:proofErr w:type="spellStart"/>
      <w:r>
        <w:rPr>
          <w:color w:val="1F3864"/>
        </w:rPr>
        <w:t>Legvtakhevi</w:t>
      </w:r>
      <w:proofErr w:type="spellEnd"/>
      <w:r>
        <w:rPr>
          <w:color w:val="1F3864"/>
        </w:rPr>
        <w:t xml:space="preserve"> waterfall — a rare phenomenon within the city.</w:t>
      </w:r>
      <w:r>
        <w:rPr>
          <w:color w:val="1F3864"/>
        </w:rPr>
        <w:br/>
      </w:r>
      <w:sdt>
        <w:sdtPr>
          <w:tag w:val="goog_rdk_13"/>
          <w:id w:val="-1379625491"/>
        </w:sdtPr>
        <w:sdtContent>
          <w:r>
            <w:rPr>
              <w:rFonts w:ascii="Arial Unicode MS" w:eastAsia="Arial Unicode MS" w:hAnsi="Arial Unicode MS" w:cs="Arial Unicode MS"/>
              <w:color w:val="1F3864"/>
            </w:rPr>
            <w:t>❖</w:t>
          </w:r>
        </w:sdtContent>
      </w:sdt>
      <w:r>
        <w:rPr>
          <w:color w:val="1F3864"/>
        </w:rPr>
        <w:t>The next stop of our walking tour - "</w:t>
      </w:r>
      <w:proofErr w:type="spellStart"/>
      <w:r>
        <w:rPr>
          <w:color w:val="1F3864"/>
        </w:rPr>
        <w:t>Abanotubani</w:t>
      </w:r>
      <w:proofErr w:type="spellEnd"/>
      <w:r>
        <w:rPr>
          <w:color w:val="1F3864"/>
        </w:rPr>
        <w:t xml:space="preserve">" (literally "bath district") — is known for its healing sulfur baths. Previously, they served not only as centers for personal care and recuperation (the forerunners of modern spas), but also provided an opportunity for interesting public meetings. And what a delicious lemonade they serve there nowadays! Those who wish can look inside and book a room in the famous sulfur baths at a convenient time. Don't forget to order </w:t>
      </w:r>
      <w:proofErr w:type="spellStart"/>
      <w:r>
        <w:rPr>
          <w:color w:val="1F3864"/>
        </w:rPr>
        <w:t>mekise</w:t>
      </w:r>
      <w:proofErr w:type="spellEnd"/>
      <w:r>
        <w:rPr>
          <w:color w:val="1F3864"/>
        </w:rPr>
        <w:t xml:space="preserve"> services as well - a special type of massage and peeling, without which the local bath is inconceivable. (A visit to the sulfur baths is paid extra).</w:t>
      </w:r>
      <w:r>
        <w:rPr>
          <w:color w:val="1F3864"/>
        </w:rPr>
        <w:br/>
      </w:r>
      <w:sdt>
        <w:sdtPr>
          <w:tag w:val="goog_rdk_14"/>
          <w:id w:val="39708491"/>
        </w:sdtPr>
        <w:sdtContent>
          <w:r>
            <w:rPr>
              <w:rFonts w:ascii="Arial Unicode MS" w:eastAsia="Arial Unicode MS" w:hAnsi="Arial Unicode MS" w:cs="Arial Unicode MS"/>
              <w:color w:val="1F3864"/>
            </w:rPr>
            <w:t>❖</w:t>
          </w:r>
        </w:sdtContent>
      </w:sdt>
      <w:r>
        <w:rPr>
          <w:color w:val="1F3864"/>
        </w:rPr>
        <w:t xml:space="preserve"> We will definitely walk along the pedestrian “Bridge of Peace”, which stretches over the </w:t>
      </w:r>
      <w:proofErr w:type="spellStart"/>
      <w:r>
        <w:rPr>
          <w:color w:val="1F3864"/>
        </w:rPr>
        <w:t>Mtkvari</w:t>
      </w:r>
      <w:proofErr w:type="spellEnd"/>
      <w:r>
        <w:rPr>
          <w:color w:val="1F3864"/>
        </w:rPr>
        <w:t xml:space="preserve"> River — it will definitely be remembered for its futuristic design, which stands out from the general architectural ensemble of our capital.</w:t>
      </w:r>
      <w:r>
        <w:rPr>
          <w:color w:val="1F3864"/>
        </w:rPr>
        <w:br/>
      </w:r>
      <w:sdt>
        <w:sdtPr>
          <w:tag w:val="goog_rdk_15"/>
          <w:id w:val="-1545123649"/>
        </w:sdtPr>
        <w:sdtContent>
          <w:r>
            <w:rPr>
              <w:rFonts w:ascii="Arial Unicode MS" w:eastAsia="Arial Unicode MS" w:hAnsi="Arial Unicode MS" w:cs="Arial Unicode MS"/>
              <w:color w:val="1F3864"/>
            </w:rPr>
            <w:t>❖</w:t>
          </w:r>
        </w:sdtContent>
      </w:sdt>
      <w:r>
        <w:rPr>
          <w:color w:val="1F3864"/>
        </w:rPr>
        <w:t xml:space="preserve"> The Temple of </w:t>
      </w:r>
      <w:proofErr w:type="spellStart"/>
      <w:r>
        <w:rPr>
          <w:color w:val="1F3864"/>
        </w:rPr>
        <w:t>Sioni</w:t>
      </w:r>
      <w:proofErr w:type="spellEnd"/>
      <w:r>
        <w:rPr>
          <w:color w:val="1F3864"/>
        </w:rPr>
        <w:t xml:space="preserve"> (XVII century) will not be left without our attention. Being the main Orthodox Cathedral and the residence of the Patriarch - Catholicos of Georgia until the construction of the Holy Trinity Church in 2004, it is an important landmark of the city.</w:t>
      </w:r>
      <w:r>
        <w:rPr>
          <w:color w:val="1F3864"/>
        </w:rPr>
        <w:br/>
      </w:r>
      <w:sdt>
        <w:sdtPr>
          <w:tag w:val="goog_rdk_16"/>
          <w:id w:val="418759743"/>
        </w:sdtPr>
        <w:sdtContent>
          <w:r>
            <w:rPr>
              <w:rFonts w:ascii="Arial Unicode MS" w:eastAsia="Arial Unicode MS" w:hAnsi="Arial Unicode MS" w:cs="Arial Unicode MS"/>
              <w:color w:val="1F3864"/>
            </w:rPr>
            <w:t>❖</w:t>
          </w:r>
        </w:sdtContent>
      </w:sdt>
      <w:r>
        <w:rPr>
          <w:color w:val="1F3864"/>
        </w:rPr>
        <w:t xml:space="preserve">We will also definitely see the oldest surviving temple in Tbilisi — </w:t>
      </w:r>
      <w:proofErr w:type="spellStart"/>
      <w:r>
        <w:rPr>
          <w:color w:val="1F3864"/>
        </w:rPr>
        <w:t>Anchiskhati</w:t>
      </w:r>
      <w:proofErr w:type="spellEnd"/>
      <w:r>
        <w:rPr>
          <w:color w:val="1F3864"/>
        </w:rPr>
        <w:t xml:space="preserve"> (VI century BC).</w:t>
      </w:r>
      <w:r>
        <w:rPr>
          <w:color w:val="1F3864"/>
        </w:rPr>
        <w:br/>
      </w:r>
      <w:sdt>
        <w:sdtPr>
          <w:tag w:val="goog_rdk_17"/>
          <w:id w:val="-57483329"/>
        </w:sdtPr>
        <w:sdtContent>
          <w:r>
            <w:rPr>
              <w:rFonts w:ascii="Arial Unicode MS" w:eastAsia="Arial Unicode MS" w:hAnsi="Arial Unicode MS" w:cs="Arial Unicode MS"/>
              <w:color w:val="1F3864"/>
            </w:rPr>
            <w:t>❖</w:t>
          </w:r>
        </w:sdtContent>
      </w:sdt>
      <w:r>
        <w:rPr>
          <w:color w:val="1F3864"/>
        </w:rPr>
        <w:t xml:space="preserve">And how to walk indifferently past the clock tower of the famous </w:t>
      </w:r>
      <w:proofErr w:type="spellStart"/>
      <w:r>
        <w:rPr>
          <w:color w:val="1F3864"/>
        </w:rPr>
        <w:t>Rezo</w:t>
      </w:r>
      <w:proofErr w:type="spellEnd"/>
      <w:r>
        <w:rPr>
          <w:color w:val="1F3864"/>
        </w:rPr>
        <w:t xml:space="preserve"> </w:t>
      </w:r>
      <w:proofErr w:type="spellStart"/>
      <w:r>
        <w:rPr>
          <w:color w:val="1F3864"/>
        </w:rPr>
        <w:t>Gabriadze</w:t>
      </w:r>
      <w:proofErr w:type="spellEnd"/>
      <w:r>
        <w:rPr>
          <w:color w:val="1F3864"/>
        </w:rPr>
        <w:t xml:space="preserve"> Puppet Theater? This amazing object, of course, is included in the tour route. </w:t>
      </w:r>
      <w:r>
        <w:rPr>
          <w:i/>
          <w:color w:val="1F3864"/>
        </w:rPr>
        <w:t>(Overnight at the Hotel in Tbilisi).</w:t>
      </w:r>
    </w:p>
    <w:p w14:paraId="15516B5D" w14:textId="77777777" w:rsidR="00532EFD" w:rsidRDefault="000E1AE5">
      <w:pPr>
        <w:pBdr>
          <w:top w:val="nil"/>
          <w:left w:val="nil"/>
          <w:bottom w:val="nil"/>
          <w:right w:val="nil"/>
          <w:between w:val="nil"/>
        </w:pBdr>
        <w:spacing w:after="0" w:line="240" w:lineRule="auto"/>
        <w:ind w:left="720"/>
        <w:jc w:val="both"/>
        <w:rPr>
          <w:color w:val="C00000"/>
        </w:rPr>
      </w:pPr>
      <w:r>
        <w:rPr>
          <w:i/>
          <w:color w:val="1F3864"/>
        </w:rPr>
        <w:t>    </w:t>
      </w:r>
      <w:r>
        <w:rPr>
          <w:i/>
          <w:color w:val="1F3864"/>
        </w:rPr>
        <w:tab/>
        <w:t xml:space="preserve">                                                                                                </w:t>
      </w:r>
      <w:r>
        <w:rPr>
          <w:i/>
          <w:color w:val="C00000"/>
        </w:rPr>
        <w:t>Distance: Tbilisi – Mtskheta 30 km</w:t>
      </w:r>
    </w:p>
    <w:p w14:paraId="6F9091C5" w14:textId="77777777" w:rsidR="00532EFD" w:rsidRDefault="000E1AE5">
      <w:pPr>
        <w:pStyle w:val="1"/>
        <w:spacing w:before="0"/>
        <w:rPr>
          <w:rFonts w:ascii="Calibri" w:eastAsia="Calibri" w:hAnsi="Calibri" w:cs="Calibri"/>
          <w:b/>
          <w:color w:val="1F3864"/>
          <w:sz w:val="22"/>
          <w:szCs w:val="22"/>
        </w:rPr>
      </w:pPr>
      <w:r>
        <w:rPr>
          <w:rFonts w:ascii="Calibri" w:eastAsia="Calibri" w:hAnsi="Calibri" w:cs="Calibri"/>
          <w:b/>
          <w:color w:val="1F3864"/>
          <w:sz w:val="22"/>
          <w:szCs w:val="22"/>
          <w:u w:val="single"/>
        </w:rPr>
        <w:t>DAY 3-7 TBILISI</w:t>
      </w:r>
    </w:p>
    <w:p w14:paraId="18351B3E" w14:textId="77777777" w:rsidR="00532EFD" w:rsidRDefault="000E1AE5">
      <w:pPr>
        <w:pStyle w:val="1"/>
        <w:keepNext w:val="0"/>
        <w:keepLines w:val="0"/>
        <w:numPr>
          <w:ilvl w:val="0"/>
          <w:numId w:val="1"/>
        </w:numPr>
        <w:spacing w:before="0" w:line="240" w:lineRule="auto"/>
        <w:rPr>
          <w:rFonts w:ascii="Calibri" w:eastAsia="Calibri" w:hAnsi="Calibri" w:cs="Calibri"/>
          <w:color w:val="1F3864"/>
          <w:sz w:val="22"/>
          <w:szCs w:val="22"/>
        </w:rPr>
      </w:pPr>
      <w:r>
        <w:rPr>
          <w:rFonts w:ascii="Calibri" w:eastAsia="Calibri" w:hAnsi="Calibri" w:cs="Calibri"/>
          <w:color w:val="1F3864"/>
          <w:sz w:val="22"/>
          <w:szCs w:val="22"/>
        </w:rPr>
        <w:t> Breakfast at the hotel. Free days.</w:t>
      </w:r>
    </w:p>
    <w:p w14:paraId="4862E9EC" w14:textId="77777777" w:rsidR="00532EFD" w:rsidRDefault="000E1AE5">
      <w:pPr>
        <w:pStyle w:val="1"/>
        <w:keepNext w:val="0"/>
        <w:keepLines w:val="0"/>
        <w:numPr>
          <w:ilvl w:val="0"/>
          <w:numId w:val="2"/>
        </w:numPr>
        <w:spacing w:before="0" w:line="240" w:lineRule="auto"/>
        <w:rPr>
          <w:rFonts w:ascii="Calibri" w:eastAsia="Calibri" w:hAnsi="Calibri" w:cs="Calibri"/>
          <w:color w:val="1F3864"/>
          <w:sz w:val="22"/>
          <w:szCs w:val="22"/>
        </w:rPr>
      </w:pPr>
      <w:r>
        <w:rPr>
          <w:rFonts w:ascii="Calibri" w:eastAsia="Calibri" w:hAnsi="Calibri" w:cs="Calibri"/>
          <w:color w:val="1F3864"/>
          <w:sz w:val="22"/>
          <w:szCs w:val="22"/>
        </w:rPr>
        <w:t xml:space="preserve">Optional excursions: </w:t>
      </w:r>
      <w:r>
        <w:rPr>
          <w:rFonts w:ascii="Calibri" w:eastAsia="Calibri" w:hAnsi="Calibri" w:cs="Calibri"/>
          <w:color w:val="1F3864"/>
          <w:sz w:val="22"/>
          <w:szCs w:val="22"/>
        </w:rPr>
        <w:br/>
        <w:t xml:space="preserve">1) </w:t>
      </w:r>
      <w:hyperlink r:id="rId7">
        <w:r>
          <w:rPr>
            <w:rFonts w:ascii="Calibri" w:eastAsia="Calibri" w:hAnsi="Calibri" w:cs="Calibri"/>
            <w:color w:val="1F3864"/>
            <w:sz w:val="22"/>
            <w:szCs w:val="22"/>
            <w:u w:val="single"/>
          </w:rPr>
          <w:t xml:space="preserve">Excursion to </w:t>
        </w:r>
        <w:proofErr w:type="spellStart"/>
        <w:r>
          <w:rPr>
            <w:rFonts w:ascii="Calibri" w:eastAsia="Calibri" w:hAnsi="Calibri" w:cs="Calibri"/>
            <w:color w:val="1F3864"/>
            <w:sz w:val="22"/>
            <w:szCs w:val="22"/>
            <w:u w:val="single"/>
          </w:rPr>
          <w:t>Kakhetian</w:t>
        </w:r>
        <w:proofErr w:type="spellEnd"/>
        <w:r>
          <w:rPr>
            <w:rFonts w:ascii="Calibri" w:eastAsia="Calibri" w:hAnsi="Calibri" w:cs="Calibri"/>
            <w:color w:val="1F3864"/>
            <w:sz w:val="22"/>
            <w:szCs w:val="22"/>
            <w:u w:val="single"/>
          </w:rPr>
          <w:t xml:space="preserve"> cheese factory</w:t>
        </w:r>
      </w:hyperlink>
    </w:p>
    <w:p w14:paraId="15B4D8C1" w14:textId="77777777" w:rsidR="00532EFD" w:rsidRDefault="000E1AE5">
      <w:pPr>
        <w:pStyle w:val="1"/>
        <w:spacing w:before="0"/>
        <w:ind w:left="720"/>
        <w:rPr>
          <w:rFonts w:ascii="Calibri" w:eastAsia="Calibri" w:hAnsi="Calibri" w:cs="Calibri"/>
          <w:color w:val="1F3864"/>
          <w:sz w:val="22"/>
          <w:szCs w:val="22"/>
        </w:rPr>
      </w:pPr>
      <w:r>
        <w:rPr>
          <w:rFonts w:ascii="Calibri" w:eastAsia="Calibri" w:hAnsi="Calibri" w:cs="Calibri"/>
          <w:color w:val="1F3864"/>
          <w:sz w:val="22"/>
          <w:szCs w:val="22"/>
        </w:rPr>
        <w:t xml:space="preserve">2) </w:t>
      </w:r>
      <w:hyperlink r:id="rId8">
        <w:proofErr w:type="spellStart"/>
        <w:r>
          <w:rPr>
            <w:rFonts w:ascii="Calibri" w:eastAsia="Calibri" w:hAnsi="Calibri" w:cs="Calibri"/>
            <w:color w:val="1F3864"/>
            <w:sz w:val="22"/>
            <w:szCs w:val="22"/>
            <w:u w:val="single"/>
          </w:rPr>
          <w:t>Bodbe-Sighnaghi</w:t>
        </w:r>
        <w:proofErr w:type="spellEnd"/>
      </w:hyperlink>
    </w:p>
    <w:p w14:paraId="55EC2BAB" w14:textId="77777777" w:rsidR="00532EFD" w:rsidRDefault="000E1AE5">
      <w:pPr>
        <w:pStyle w:val="1"/>
        <w:spacing w:before="0"/>
        <w:ind w:left="720"/>
        <w:rPr>
          <w:rFonts w:ascii="Calibri" w:eastAsia="Calibri" w:hAnsi="Calibri" w:cs="Calibri"/>
          <w:color w:val="1F3864"/>
          <w:sz w:val="22"/>
          <w:szCs w:val="22"/>
        </w:rPr>
      </w:pPr>
      <w:r>
        <w:rPr>
          <w:rFonts w:ascii="Calibri" w:eastAsia="Calibri" w:hAnsi="Calibri" w:cs="Calibri"/>
          <w:color w:val="1F3864"/>
          <w:sz w:val="22"/>
          <w:szCs w:val="22"/>
        </w:rPr>
        <w:t xml:space="preserve">3) </w:t>
      </w:r>
      <w:hyperlink r:id="rId9">
        <w:proofErr w:type="spellStart"/>
        <w:r>
          <w:rPr>
            <w:rFonts w:ascii="Calibri" w:eastAsia="Calibri" w:hAnsi="Calibri" w:cs="Calibri"/>
            <w:color w:val="1F3864"/>
            <w:sz w:val="22"/>
            <w:szCs w:val="22"/>
            <w:u w:val="single"/>
          </w:rPr>
          <w:t>Ananuri-Gudauri-Kazbegi</w:t>
        </w:r>
        <w:proofErr w:type="spellEnd"/>
        <w:r>
          <w:rPr>
            <w:rFonts w:ascii="Calibri" w:eastAsia="Calibri" w:hAnsi="Calibri" w:cs="Calibri"/>
            <w:color w:val="1F3864"/>
            <w:sz w:val="22"/>
            <w:szCs w:val="22"/>
            <w:u w:val="single"/>
          </w:rPr>
          <w:br/>
        </w:r>
      </w:hyperlink>
    </w:p>
    <w:p w14:paraId="60542ADE" w14:textId="77777777" w:rsidR="00532EFD" w:rsidRDefault="000E1AE5">
      <w:pPr>
        <w:pStyle w:val="1"/>
        <w:spacing w:before="0"/>
        <w:rPr>
          <w:rFonts w:ascii="Calibri" w:eastAsia="Calibri" w:hAnsi="Calibri" w:cs="Calibri"/>
          <w:b/>
          <w:color w:val="1F3864"/>
          <w:sz w:val="22"/>
          <w:szCs w:val="22"/>
        </w:rPr>
      </w:pPr>
      <w:r>
        <w:rPr>
          <w:rFonts w:ascii="Calibri" w:eastAsia="Calibri" w:hAnsi="Calibri" w:cs="Calibri"/>
          <w:b/>
          <w:color w:val="1F3864"/>
          <w:sz w:val="22"/>
          <w:szCs w:val="22"/>
          <w:u w:val="single"/>
        </w:rPr>
        <w:t>DAY 8 TBILISI</w:t>
      </w:r>
    </w:p>
    <w:p w14:paraId="17FD6822" w14:textId="77777777" w:rsidR="00532EFD" w:rsidRDefault="000E1AE5">
      <w:pPr>
        <w:pStyle w:val="1"/>
        <w:keepNext w:val="0"/>
        <w:keepLines w:val="0"/>
        <w:numPr>
          <w:ilvl w:val="0"/>
          <w:numId w:val="3"/>
        </w:numPr>
        <w:spacing w:before="0" w:line="240" w:lineRule="auto"/>
        <w:rPr>
          <w:rFonts w:ascii="Calibri" w:eastAsia="Calibri" w:hAnsi="Calibri" w:cs="Calibri"/>
          <w:color w:val="1F3864"/>
          <w:sz w:val="22"/>
          <w:szCs w:val="22"/>
        </w:rPr>
      </w:pPr>
      <w:r>
        <w:rPr>
          <w:rFonts w:ascii="Calibri" w:eastAsia="Calibri" w:hAnsi="Calibri" w:cs="Calibri"/>
          <w:color w:val="1F3864"/>
          <w:sz w:val="22"/>
          <w:szCs w:val="22"/>
        </w:rPr>
        <w:t>Breakfast at the hotel.</w:t>
      </w:r>
    </w:p>
    <w:p w14:paraId="6F909FE3" w14:textId="77777777" w:rsidR="00532EFD" w:rsidRDefault="000E1AE5">
      <w:pPr>
        <w:pStyle w:val="1"/>
        <w:keepNext w:val="0"/>
        <w:keepLines w:val="0"/>
        <w:numPr>
          <w:ilvl w:val="0"/>
          <w:numId w:val="3"/>
        </w:numPr>
        <w:spacing w:before="0" w:line="240" w:lineRule="auto"/>
        <w:rPr>
          <w:rFonts w:ascii="Calibri" w:eastAsia="Calibri" w:hAnsi="Calibri" w:cs="Calibri"/>
          <w:color w:val="1F3864"/>
          <w:sz w:val="22"/>
          <w:szCs w:val="22"/>
        </w:rPr>
      </w:pPr>
      <w:r>
        <w:rPr>
          <w:rFonts w:ascii="Calibri" w:eastAsia="Calibri" w:hAnsi="Calibri" w:cs="Calibri"/>
          <w:color w:val="1F3864"/>
          <w:sz w:val="22"/>
          <w:szCs w:val="22"/>
        </w:rPr>
        <w:t>12:00 check-out from hotel</w:t>
      </w:r>
    </w:p>
    <w:p w14:paraId="1A52C8DE" w14:textId="77777777" w:rsidR="00532EFD" w:rsidRDefault="000E1AE5">
      <w:pPr>
        <w:pStyle w:val="1"/>
        <w:keepNext w:val="0"/>
        <w:keepLines w:val="0"/>
        <w:numPr>
          <w:ilvl w:val="0"/>
          <w:numId w:val="3"/>
        </w:numPr>
        <w:spacing w:before="0" w:line="240" w:lineRule="auto"/>
        <w:rPr>
          <w:rFonts w:ascii="Calibri" w:eastAsia="Calibri" w:hAnsi="Calibri" w:cs="Calibri"/>
          <w:color w:val="1F3864"/>
          <w:sz w:val="22"/>
          <w:szCs w:val="22"/>
        </w:rPr>
      </w:pPr>
      <w:r>
        <w:rPr>
          <w:rFonts w:ascii="Calibri" w:eastAsia="Calibri" w:hAnsi="Calibri" w:cs="Calibri"/>
          <w:color w:val="1F3864"/>
          <w:sz w:val="22"/>
          <w:szCs w:val="22"/>
        </w:rPr>
        <w:t>Transfer (at the railway station/to Tbilisi airport/at the bus station)</w:t>
      </w:r>
    </w:p>
    <w:p w14:paraId="3F74B449" w14:textId="77777777" w:rsidR="00A016AD" w:rsidRDefault="000E1AE5">
      <w:pPr>
        <w:rPr>
          <w:b/>
          <w:color w:val="C00000"/>
        </w:rPr>
      </w:pPr>
      <w:r>
        <w:rPr>
          <w:b/>
          <w:color w:val="C00000"/>
        </w:rPr>
        <w:br/>
      </w:r>
      <w:r>
        <w:rPr>
          <w:b/>
          <w:color w:val="C00000"/>
        </w:rPr>
        <w:br/>
        <w:t xml:space="preserve">                          </w:t>
      </w:r>
    </w:p>
    <w:p w14:paraId="3FE78C20" w14:textId="77777777" w:rsidR="00A016AD" w:rsidRDefault="00A016AD">
      <w:pPr>
        <w:rPr>
          <w:b/>
          <w:color w:val="C00000"/>
        </w:rPr>
      </w:pPr>
    </w:p>
    <w:p w14:paraId="1EF868E4" w14:textId="77777777" w:rsidR="00A016AD" w:rsidRDefault="00A016AD">
      <w:pPr>
        <w:rPr>
          <w:b/>
          <w:color w:val="C00000"/>
        </w:rPr>
      </w:pPr>
    </w:p>
    <w:p w14:paraId="41FB20EF" w14:textId="77777777" w:rsidR="00A016AD" w:rsidRDefault="00A016AD">
      <w:pPr>
        <w:rPr>
          <w:b/>
          <w:color w:val="C00000"/>
        </w:rPr>
      </w:pPr>
    </w:p>
    <w:p w14:paraId="493574EE" w14:textId="77777777" w:rsidR="00A016AD" w:rsidRDefault="00A016AD">
      <w:pPr>
        <w:rPr>
          <w:b/>
          <w:color w:val="C00000"/>
        </w:rPr>
      </w:pPr>
    </w:p>
    <w:p w14:paraId="2E2E5529" w14:textId="77777777" w:rsidR="00A016AD" w:rsidRDefault="00A016AD">
      <w:pPr>
        <w:rPr>
          <w:b/>
          <w:color w:val="C00000"/>
        </w:rPr>
      </w:pPr>
    </w:p>
    <w:p w14:paraId="24A5C3D1" w14:textId="77777777" w:rsidR="00A016AD" w:rsidRDefault="00A016AD">
      <w:pPr>
        <w:rPr>
          <w:b/>
          <w:color w:val="C00000"/>
        </w:rPr>
      </w:pPr>
    </w:p>
    <w:p w14:paraId="28FA95D0" w14:textId="77777777" w:rsidR="00A016AD" w:rsidRDefault="00A016AD">
      <w:pPr>
        <w:rPr>
          <w:b/>
          <w:color w:val="C00000"/>
        </w:rPr>
      </w:pPr>
    </w:p>
    <w:p w14:paraId="5898661C" w14:textId="77777777" w:rsidR="00A016AD" w:rsidRDefault="00A016AD">
      <w:pPr>
        <w:rPr>
          <w:b/>
          <w:color w:val="C00000"/>
        </w:rPr>
      </w:pPr>
    </w:p>
    <w:p w14:paraId="259DAF85" w14:textId="77777777" w:rsidR="00A016AD" w:rsidRDefault="00A016AD">
      <w:pPr>
        <w:rPr>
          <w:b/>
          <w:color w:val="C00000"/>
        </w:rPr>
      </w:pPr>
    </w:p>
    <w:p w14:paraId="5784A103" w14:textId="77777777" w:rsidR="00A016AD" w:rsidRDefault="00A016AD">
      <w:pPr>
        <w:rPr>
          <w:b/>
          <w:color w:val="C00000"/>
        </w:rPr>
      </w:pPr>
    </w:p>
    <w:p w14:paraId="2C20E08B" w14:textId="77777777" w:rsidR="00A016AD" w:rsidRDefault="00A016AD">
      <w:pPr>
        <w:rPr>
          <w:b/>
          <w:color w:val="C00000"/>
        </w:rPr>
      </w:pPr>
    </w:p>
    <w:p w14:paraId="74F0BACC" w14:textId="7CC9DF94" w:rsidR="00532EFD" w:rsidRPr="00FC009F" w:rsidRDefault="000E1AE5" w:rsidP="00FC009F">
      <w:pPr>
        <w:shd w:val="clear" w:color="auto" w:fill="FFFFFF"/>
        <w:spacing w:before="300" w:after="300"/>
        <w:jc w:val="center"/>
        <w:rPr>
          <w:b/>
          <w:color w:val="C00000"/>
        </w:rPr>
      </w:pPr>
      <w:r>
        <w:rPr>
          <w:b/>
          <w:color w:val="C00000"/>
        </w:rPr>
        <w:t>THE PRICE IS GIVEN FOR THE ENTIRE TOUR, PER PERSON IN USD.</w:t>
      </w:r>
      <w:r>
        <w:rPr>
          <w:b/>
          <w:color w:val="C00000"/>
        </w:rPr>
        <w:br/>
      </w:r>
      <w:r>
        <w:rPr>
          <w:b/>
          <w:color w:val="1F3864"/>
        </w:rPr>
        <w:t xml:space="preserve">   </w:t>
      </w:r>
      <w:r w:rsidR="00FC009F" w:rsidRPr="004D1C1A">
        <w:rPr>
          <w:b/>
          <w:color w:val="C00000"/>
        </w:rPr>
        <w:t>Commission for TA - 15%. Commission for TO - 20%</w:t>
      </w:r>
    </w:p>
    <w:p w14:paraId="00E1105A" w14:textId="77777777" w:rsidR="00A016AD" w:rsidRPr="00BA7B82" w:rsidRDefault="00A016AD" w:rsidP="00A016AD">
      <w:pPr>
        <w:pStyle w:val="1"/>
        <w:spacing w:before="0" w:line="240" w:lineRule="auto"/>
        <w:rPr>
          <w:rFonts w:ascii="Calibri" w:eastAsia="Calibri" w:hAnsi="Calibri" w:cs="Calibri"/>
          <w:b/>
          <w:color w:val="244061"/>
          <w:sz w:val="22"/>
          <w:szCs w:val="22"/>
          <w:u w:val="single"/>
        </w:rPr>
      </w:pPr>
    </w:p>
    <w:tbl>
      <w:tblPr>
        <w:tblW w:w="8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2"/>
        <w:gridCol w:w="993"/>
        <w:gridCol w:w="992"/>
        <w:gridCol w:w="992"/>
        <w:gridCol w:w="992"/>
        <w:gridCol w:w="993"/>
        <w:gridCol w:w="992"/>
        <w:gridCol w:w="10"/>
      </w:tblGrid>
      <w:tr w:rsidR="00A016AD" w14:paraId="122C34C4" w14:textId="77777777" w:rsidTr="008542D9">
        <w:trPr>
          <w:trHeight w:val="635"/>
        </w:trPr>
        <w:tc>
          <w:tcPr>
            <w:tcW w:w="2812" w:type="dxa"/>
            <w:vMerge w:val="restart"/>
            <w:tcBorders>
              <w:top w:val="single" w:sz="18" w:space="0" w:color="244061"/>
              <w:left w:val="single" w:sz="18" w:space="0" w:color="244061"/>
              <w:right w:val="single" w:sz="18" w:space="0" w:color="244061"/>
            </w:tcBorders>
            <w:shd w:val="clear" w:color="auto" w:fill="FBD4B4"/>
          </w:tcPr>
          <w:p w14:paraId="553CECFD" w14:textId="779EC2F9" w:rsidR="00A016AD" w:rsidRPr="00BA7B82" w:rsidRDefault="00A016AD" w:rsidP="008542D9">
            <w:pPr>
              <w:pStyle w:val="1"/>
              <w:spacing w:before="0" w:line="240" w:lineRule="auto"/>
              <w:rPr>
                <w:rFonts w:ascii="Calibri" w:eastAsia="Calibri" w:hAnsi="Calibri" w:cs="Calibri"/>
                <w:sz w:val="22"/>
                <w:szCs w:val="22"/>
              </w:rPr>
            </w:pPr>
          </w:p>
          <w:p w14:paraId="1D5C8AC4" w14:textId="5B4D58ED" w:rsidR="00A016AD" w:rsidRPr="00A016AD" w:rsidRDefault="00A016AD" w:rsidP="008542D9">
            <w:pPr>
              <w:pStyle w:val="1"/>
              <w:spacing w:before="0" w:line="240" w:lineRule="auto"/>
              <w:rPr>
                <w:rFonts w:ascii="Calibri" w:eastAsia="Calibri" w:hAnsi="Calibri" w:cs="Calibri"/>
                <w:sz w:val="22"/>
                <w:szCs w:val="22"/>
              </w:rPr>
            </w:pPr>
            <w:r>
              <w:rPr>
                <w:rFonts w:ascii="Calibri" w:eastAsia="Calibri" w:hAnsi="Calibri" w:cs="Calibri"/>
                <w:sz w:val="22"/>
                <w:szCs w:val="22"/>
              </w:rPr>
              <w:t>Hotel</w:t>
            </w:r>
            <w:r w:rsidRPr="00A016AD">
              <w:rPr>
                <w:rFonts w:ascii="Calibri" w:eastAsia="Calibri" w:hAnsi="Calibri" w:cs="Calibri"/>
                <w:sz w:val="22"/>
                <w:szCs w:val="22"/>
              </w:rPr>
              <w:t xml:space="preserve"> 3* - </w:t>
            </w:r>
            <w:r>
              <w:rPr>
                <w:rFonts w:ascii="Calibri" w:eastAsia="Calibri" w:hAnsi="Calibri" w:cs="Calibri"/>
                <w:sz w:val="22"/>
                <w:szCs w:val="22"/>
              </w:rPr>
              <w:t>Voyager</w:t>
            </w:r>
            <w:r w:rsidRPr="00A016AD">
              <w:rPr>
                <w:rFonts w:ascii="Calibri" w:eastAsia="Calibri" w:hAnsi="Calibri" w:cs="Calibri"/>
                <w:sz w:val="22"/>
                <w:szCs w:val="22"/>
              </w:rPr>
              <w:t xml:space="preserve">, </w:t>
            </w:r>
            <w:r>
              <w:rPr>
                <w:rFonts w:ascii="Calibri" w:eastAsia="Calibri" w:hAnsi="Calibri" w:cs="Calibri"/>
                <w:sz w:val="22"/>
                <w:szCs w:val="22"/>
              </w:rPr>
              <w:t>Vista</w:t>
            </w:r>
            <w:r w:rsidRPr="00A016AD">
              <w:rPr>
                <w:rFonts w:ascii="Calibri" w:eastAsia="Calibri" w:hAnsi="Calibri" w:cs="Calibri"/>
                <w:sz w:val="22"/>
                <w:szCs w:val="22"/>
              </w:rPr>
              <w:t xml:space="preserve">, </w:t>
            </w:r>
            <w:r>
              <w:rPr>
                <w:rFonts w:ascii="Calibri" w:eastAsia="Calibri" w:hAnsi="Calibri" w:cs="Calibri"/>
                <w:sz w:val="22"/>
                <w:szCs w:val="22"/>
              </w:rPr>
              <w:t>Pushkin</w:t>
            </w:r>
            <w:r w:rsidRPr="00A016AD">
              <w:rPr>
                <w:rFonts w:ascii="Calibri" w:eastAsia="Calibri" w:hAnsi="Calibri" w:cs="Calibri"/>
                <w:sz w:val="22"/>
                <w:szCs w:val="22"/>
              </w:rPr>
              <w:t xml:space="preserve"> </w:t>
            </w:r>
            <w:r>
              <w:rPr>
                <w:rFonts w:ascii="Calibri" w:eastAsia="Calibri" w:hAnsi="Calibri" w:cs="Calibri"/>
                <w:sz w:val="22"/>
                <w:szCs w:val="22"/>
              </w:rPr>
              <w:t>or similar</w:t>
            </w:r>
          </w:p>
        </w:tc>
        <w:tc>
          <w:tcPr>
            <w:tcW w:w="5964" w:type="dxa"/>
            <w:gridSpan w:val="7"/>
            <w:tcBorders>
              <w:top w:val="single" w:sz="18" w:space="0" w:color="244061"/>
              <w:left w:val="single" w:sz="18" w:space="0" w:color="244061"/>
              <w:bottom w:val="single" w:sz="18" w:space="0" w:color="244061"/>
              <w:right w:val="single" w:sz="18" w:space="0" w:color="244061"/>
            </w:tcBorders>
            <w:shd w:val="clear" w:color="auto" w:fill="FBD4B4"/>
            <w:vAlign w:val="center"/>
          </w:tcPr>
          <w:p w14:paraId="024452E1" w14:textId="77777777" w:rsidR="00A016AD" w:rsidRPr="00625B18" w:rsidRDefault="00A016AD" w:rsidP="008542D9">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Date: 08.01.2023-01.04.2023; 01.10.2023-25.12.2023</w:t>
            </w:r>
          </w:p>
        </w:tc>
      </w:tr>
      <w:tr w:rsidR="00A016AD" w14:paraId="60338803" w14:textId="77777777" w:rsidTr="008542D9">
        <w:trPr>
          <w:gridAfter w:val="1"/>
          <w:wAfter w:w="10" w:type="dxa"/>
          <w:trHeight w:val="232"/>
        </w:trPr>
        <w:tc>
          <w:tcPr>
            <w:tcW w:w="2812" w:type="dxa"/>
            <w:vMerge/>
            <w:tcBorders>
              <w:top w:val="single" w:sz="18" w:space="0" w:color="244061"/>
              <w:left w:val="single" w:sz="18" w:space="0" w:color="244061"/>
              <w:right w:val="single" w:sz="18" w:space="0" w:color="244061"/>
            </w:tcBorders>
            <w:shd w:val="clear" w:color="auto" w:fill="FBD4B4"/>
          </w:tcPr>
          <w:p w14:paraId="44F1116E" w14:textId="77777777" w:rsidR="00A016AD" w:rsidRDefault="00A016AD" w:rsidP="008542D9">
            <w:pPr>
              <w:widowControl w:val="0"/>
              <w:pBdr>
                <w:top w:val="nil"/>
                <w:left w:val="nil"/>
                <w:bottom w:val="nil"/>
                <w:right w:val="nil"/>
                <w:between w:val="nil"/>
              </w:pBdr>
              <w:spacing w:after="0"/>
            </w:pPr>
          </w:p>
        </w:tc>
        <w:tc>
          <w:tcPr>
            <w:tcW w:w="993"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6F368BB7" w14:textId="55DE5C42" w:rsidR="00A016AD" w:rsidRDefault="00A016AD" w:rsidP="008542D9">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2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1A9AD4C2" w14:textId="14BA50BF" w:rsidR="00A016AD" w:rsidRDefault="00A016AD" w:rsidP="008542D9">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3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40E0D1E5" w14:textId="3F18D296" w:rsidR="00A016AD" w:rsidRDefault="00A016AD" w:rsidP="008542D9">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4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0BE1199C" w14:textId="181B7C96" w:rsidR="00A016AD" w:rsidRDefault="00A016AD" w:rsidP="008542D9">
            <w:pPr>
              <w:pStyle w:val="1"/>
              <w:spacing w:before="0" w:line="240" w:lineRule="auto"/>
              <w:rPr>
                <w:rFonts w:ascii="Calibri" w:eastAsia="Calibri" w:hAnsi="Calibri" w:cs="Calibri"/>
                <w:b/>
                <w:sz w:val="22"/>
                <w:szCs w:val="22"/>
              </w:rPr>
            </w:pPr>
            <w:r>
              <w:rPr>
                <w:rFonts w:ascii="Calibri" w:eastAsia="Calibri" w:hAnsi="Calibri" w:cs="Calibri"/>
                <w:b/>
                <w:sz w:val="22"/>
                <w:szCs w:val="22"/>
              </w:rPr>
              <w:t>5 Nights</w:t>
            </w:r>
          </w:p>
        </w:tc>
        <w:tc>
          <w:tcPr>
            <w:tcW w:w="993"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55A019DC" w14:textId="2B6B52BD" w:rsidR="00A016AD" w:rsidRDefault="00A016AD" w:rsidP="008542D9">
            <w:pPr>
              <w:pStyle w:val="1"/>
              <w:spacing w:before="0" w:line="240" w:lineRule="auto"/>
              <w:rPr>
                <w:rFonts w:ascii="Calibri" w:eastAsia="Calibri" w:hAnsi="Calibri" w:cs="Calibri"/>
                <w:b/>
                <w:sz w:val="22"/>
                <w:szCs w:val="22"/>
              </w:rPr>
            </w:pPr>
            <w:r>
              <w:rPr>
                <w:rFonts w:ascii="Calibri" w:eastAsia="Calibri" w:hAnsi="Calibri" w:cs="Calibri"/>
                <w:b/>
                <w:sz w:val="22"/>
                <w:szCs w:val="22"/>
              </w:rPr>
              <w:t>6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7A0D02DB" w14:textId="3709D2EC" w:rsidR="00A016AD" w:rsidRDefault="00A016AD" w:rsidP="008542D9">
            <w:pPr>
              <w:pStyle w:val="1"/>
              <w:spacing w:before="0" w:line="240" w:lineRule="auto"/>
              <w:rPr>
                <w:rFonts w:ascii="Calibri" w:eastAsia="Calibri" w:hAnsi="Calibri" w:cs="Calibri"/>
                <w:b/>
                <w:sz w:val="22"/>
                <w:szCs w:val="22"/>
              </w:rPr>
            </w:pPr>
            <w:r>
              <w:rPr>
                <w:rFonts w:ascii="Calibri" w:eastAsia="Calibri" w:hAnsi="Calibri" w:cs="Calibri"/>
                <w:b/>
                <w:sz w:val="22"/>
                <w:szCs w:val="22"/>
              </w:rPr>
              <w:t>7 Nights</w:t>
            </w:r>
          </w:p>
        </w:tc>
      </w:tr>
      <w:tr w:rsidR="00BA7B82" w14:paraId="2FB8D477" w14:textId="77777777" w:rsidTr="008542D9">
        <w:trPr>
          <w:gridAfter w:val="1"/>
          <w:wAfter w:w="10" w:type="dxa"/>
          <w:trHeight w:val="230"/>
        </w:trPr>
        <w:tc>
          <w:tcPr>
            <w:tcW w:w="2812" w:type="dxa"/>
            <w:tcBorders>
              <w:top w:val="single" w:sz="18" w:space="0" w:color="244061"/>
              <w:left w:val="single" w:sz="18" w:space="0" w:color="244061"/>
              <w:bottom w:val="single" w:sz="18" w:space="0" w:color="244061"/>
              <w:right w:val="single" w:sz="18" w:space="0" w:color="244061"/>
            </w:tcBorders>
          </w:tcPr>
          <w:p w14:paraId="33F5D00E" w14:textId="50D3B1D2" w:rsidR="00BA7B82" w:rsidRDefault="00BA7B82" w:rsidP="00BA7B82">
            <w:pPr>
              <w:pStyle w:val="1"/>
              <w:spacing w:before="0" w:line="240" w:lineRule="auto"/>
              <w:rPr>
                <w:rFonts w:ascii="Calibri" w:eastAsia="Calibri" w:hAnsi="Calibri" w:cs="Calibri"/>
                <w:sz w:val="22"/>
                <w:szCs w:val="22"/>
              </w:rPr>
            </w:pPr>
            <w:r>
              <w:rPr>
                <w:rFonts w:ascii="Calibri" w:eastAsia="Calibri" w:hAnsi="Calibri" w:cs="Calibri"/>
                <w:sz w:val="22"/>
                <w:szCs w:val="22"/>
              </w:rPr>
              <w:t>DBL Room</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783B7150" w14:textId="497C4DE8"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175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1B770E2A" w14:textId="7834C711"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205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41671DBA" w14:textId="0FB0B851"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230</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2BEC3273" w14:textId="3529FEBD"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255</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1F58435D" w14:textId="520DB8DC"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285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181D1B9B" w14:textId="1C1C5EE7"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310</w:t>
            </w:r>
          </w:p>
        </w:tc>
      </w:tr>
      <w:tr w:rsidR="00BA7B82" w14:paraId="389F729A" w14:textId="77777777" w:rsidTr="008542D9">
        <w:trPr>
          <w:gridAfter w:val="1"/>
          <w:wAfter w:w="10" w:type="dxa"/>
          <w:trHeight w:val="270"/>
        </w:trPr>
        <w:tc>
          <w:tcPr>
            <w:tcW w:w="2812" w:type="dxa"/>
            <w:tcBorders>
              <w:top w:val="single" w:sz="18" w:space="0" w:color="244061"/>
              <w:left w:val="single" w:sz="18" w:space="0" w:color="244061"/>
              <w:bottom w:val="single" w:sz="18" w:space="0" w:color="244061"/>
              <w:right w:val="single" w:sz="18" w:space="0" w:color="244061"/>
            </w:tcBorders>
          </w:tcPr>
          <w:p w14:paraId="60BB93D3" w14:textId="5CDE5CCF" w:rsidR="00BA7B82" w:rsidRDefault="00BA7B82" w:rsidP="00BA7B82">
            <w:pPr>
              <w:pStyle w:val="1"/>
              <w:spacing w:before="0" w:line="240" w:lineRule="auto"/>
              <w:rPr>
                <w:rFonts w:ascii="Calibri" w:eastAsia="Calibri" w:hAnsi="Calibri" w:cs="Calibri"/>
                <w:sz w:val="22"/>
                <w:szCs w:val="22"/>
              </w:rPr>
            </w:pPr>
            <w:r>
              <w:rPr>
                <w:rFonts w:ascii="Calibri" w:eastAsia="Calibri" w:hAnsi="Calibri" w:cs="Calibri"/>
                <w:sz w:val="22"/>
                <w:szCs w:val="22"/>
              </w:rPr>
              <w:t>TRPL Room</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1722E125" w14:textId="2B707C27"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165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3023F39A" w14:textId="5EF688DE"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195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6E452665" w14:textId="5EEB2875"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220</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6DDEED85" w14:textId="75D6A13D"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245</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1C4AF8D6" w14:textId="5180E554"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275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0338E46A" w14:textId="3E84777A"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300</w:t>
            </w:r>
          </w:p>
        </w:tc>
      </w:tr>
      <w:tr w:rsidR="00BA7B82" w14:paraId="73F2B613" w14:textId="77777777" w:rsidTr="008542D9">
        <w:trPr>
          <w:gridAfter w:val="1"/>
          <w:wAfter w:w="10" w:type="dxa"/>
          <w:trHeight w:val="312"/>
        </w:trPr>
        <w:tc>
          <w:tcPr>
            <w:tcW w:w="2812" w:type="dxa"/>
            <w:tcBorders>
              <w:top w:val="single" w:sz="18" w:space="0" w:color="244061"/>
              <w:left w:val="single" w:sz="18" w:space="0" w:color="244061"/>
              <w:bottom w:val="single" w:sz="18" w:space="0" w:color="1F497D"/>
              <w:right w:val="single" w:sz="18" w:space="0" w:color="1F497D"/>
            </w:tcBorders>
          </w:tcPr>
          <w:p w14:paraId="57FC4B59" w14:textId="1A45C1B0" w:rsidR="00BA7B82" w:rsidRDefault="00BA7B82" w:rsidP="00BA7B82">
            <w:pPr>
              <w:pStyle w:val="1"/>
              <w:spacing w:before="0" w:line="240" w:lineRule="auto"/>
              <w:rPr>
                <w:rFonts w:ascii="Calibri" w:eastAsia="Calibri" w:hAnsi="Calibri" w:cs="Calibri"/>
                <w:sz w:val="22"/>
                <w:szCs w:val="22"/>
              </w:rPr>
            </w:pPr>
            <w:proofErr w:type="gramStart"/>
            <w:r>
              <w:rPr>
                <w:rFonts w:ascii="Calibri" w:eastAsia="Calibri" w:hAnsi="Calibri" w:cs="Calibri"/>
                <w:sz w:val="22"/>
                <w:szCs w:val="22"/>
              </w:rPr>
              <w:t>Supplement  SNGL</w:t>
            </w:r>
            <w:proofErr w:type="gramEnd"/>
          </w:p>
        </w:tc>
        <w:tc>
          <w:tcPr>
            <w:tcW w:w="993" w:type="dxa"/>
            <w:tcBorders>
              <w:top w:val="single" w:sz="18" w:space="0" w:color="244061"/>
              <w:left w:val="single" w:sz="18" w:space="0" w:color="1F497D"/>
              <w:bottom w:val="single" w:sz="18" w:space="0" w:color="1F497D"/>
              <w:right w:val="single" w:sz="18" w:space="0" w:color="244061"/>
            </w:tcBorders>
            <w:vAlign w:val="center"/>
          </w:tcPr>
          <w:p w14:paraId="04E3782B" w14:textId="4056138A"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50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2585AD24" w14:textId="2D061821"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60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144FF54E" w14:textId="5634EE76"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80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5A825FCA" w14:textId="56578D86"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90</w:t>
            </w:r>
          </w:p>
        </w:tc>
        <w:tc>
          <w:tcPr>
            <w:tcW w:w="993" w:type="dxa"/>
            <w:tcBorders>
              <w:top w:val="single" w:sz="18" w:space="0" w:color="244061"/>
              <w:left w:val="single" w:sz="18" w:space="0" w:color="244061"/>
              <w:bottom w:val="single" w:sz="18" w:space="0" w:color="1F497D"/>
              <w:right w:val="single" w:sz="18" w:space="0" w:color="244061"/>
            </w:tcBorders>
            <w:vAlign w:val="center"/>
          </w:tcPr>
          <w:p w14:paraId="56A1B9E6" w14:textId="7B501ED4"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100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15658D84" w14:textId="79035C54"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110</w:t>
            </w:r>
          </w:p>
        </w:tc>
      </w:tr>
    </w:tbl>
    <w:p w14:paraId="413FEECA" w14:textId="77777777" w:rsidR="00A016AD" w:rsidRDefault="00A016AD" w:rsidP="00A016AD"/>
    <w:tbl>
      <w:tblPr>
        <w:tblW w:w="8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2"/>
        <w:gridCol w:w="993"/>
        <w:gridCol w:w="992"/>
        <w:gridCol w:w="992"/>
        <w:gridCol w:w="992"/>
        <w:gridCol w:w="993"/>
        <w:gridCol w:w="992"/>
        <w:gridCol w:w="10"/>
      </w:tblGrid>
      <w:tr w:rsidR="00A016AD" w14:paraId="3B1B86C8" w14:textId="77777777" w:rsidTr="008542D9">
        <w:trPr>
          <w:trHeight w:val="635"/>
        </w:trPr>
        <w:tc>
          <w:tcPr>
            <w:tcW w:w="2812" w:type="dxa"/>
            <w:vMerge w:val="restart"/>
            <w:tcBorders>
              <w:top w:val="single" w:sz="18" w:space="0" w:color="244061"/>
              <w:left w:val="single" w:sz="18" w:space="0" w:color="244061"/>
              <w:right w:val="single" w:sz="18" w:space="0" w:color="244061"/>
            </w:tcBorders>
            <w:shd w:val="clear" w:color="auto" w:fill="FBD4B4"/>
          </w:tcPr>
          <w:p w14:paraId="5E199635" w14:textId="03149811" w:rsidR="00A016AD" w:rsidRPr="00A016AD" w:rsidRDefault="00A016AD" w:rsidP="008542D9">
            <w:pPr>
              <w:pStyle w:val="1"/>
              <w:spacing w:before="0" w:line="240" w:lineRule="auto"/>
              <w:rPr>
                <w:rFonts w:ascii="Calibri" w:eastAsia="Calibri" w:hAnsi="Calibri" w:cs="Calibri"/>
                <w:sz w:val="22"/>
                <w:szCs w:val="22"/>
              </w:rPr>
            </w:pPr>
            <w:r>
              <w:rPr>
                <w:rFonts w:ascii="Calibri" w:eastAsia="Calibri" w:hAnsi="Calibri" w:cs="Calibri"/>
                <w:sz w:val="22"/>
                <w:szCs w:val="22"/>
              </w:rPr>
              <w:t>Hotel</w:t>
            </w:r>
            <w:r w:rsidRPr="00A016AD">
              <w:rPr>
                <w:rFonts w:ascii="Calibri" w:eastAsia="Calibri" w:hAnsi="Calibri" w:cs="Calibri"/>
                <w:sz w:val="22"/>
                <w:szCs w:val="22"/>
              </w:rPr>
              <w:t xml:space="preserve"> 3* - </w:t>
            </w:r>
            <w:r>
              <w:rPr>
                <w:rFonts w:ascii="Calibri" w:eastAsia="Calibri" w:hAnsi="Calibri" w:cs="Calibri"/>
                <w:sz w:val="22"/>
                <w:szCs w:val="22"/>
              </w:rPr>
              <w:t>Voyager</w:t>
            </w:r>
            <w:r w:rsidRPr="00A016AD">
              <w:rPr>
                <w:rFonts w:ascii="Calibri" w:eastAsia="Calibri" w:hAnsi="Calibri" w:cs="Calibri"/>
                <w:sz w:val="22"/>
                <w:szCs w:val="22"/>
              </w:rPr>
              <w:t xml:space="preserve">, </w:t>
            </w:r>
            <w:r>
              <w:rPr>
                <w:rFonts w:ascii="Calibri" w:eastAsia="Calibri" w:hAnsi="Calibri" w:cs="Calibri"/>
                <w:sz w:val="22"/>
                <w:szCs w:val="22"/>
              </w:rPr>
              <w:t>Vista</w:t>
            </w:r>
            <w:r w:rsidRPr="00A016AD">
              <w:rPr>
                <w:rFonts w:ascii="Calibri" w:eastAsia="Calibri" w:hAnsi="Calibri" w:cs="Calibri"/>
                <w:sz w:val="22"/>
                <w:szCs w:val="22"/>
              </w:rPr>
              <w:t xml:space="preserve">, </w:t>
            </w:r>
            <w:r>
              <w:rPr>
                <w:rFonts w:ascii="Calibri" w:eastAsia="Calibri" w:hAnsi="Calibri" w:cs="Calibri"/>
                <w:sz w:val="22"/>
                <w:szCs w:val="22"/>
              </w:rPr>
              <w:t>Pushkin</w:t>
            </w:r>
            <w:r w:rsidRPr="00A016AD">
              <w:rPr>
                <w:rFonts w:ascii="Calibri" w:eastAsia="Calibri" w:hAnsi="Calibri" w:cs="Calibri"/>
                <w:sz w:val="22"/>
                <w:szCs w:val="22"/>
              </w:rPr>
              <w:t xml:space="preserve"> </w:t>
            </w:r>
            <w:r>
              <w:rPr>
                <w:rFonts w:ascii="Calibri" w:eastAsia="Calibri" w:hAnsi="Calibri" w:cs="Calibri"/>
                <w:sz w:val="22"/>
                <w:szCs w:val="22"/>
              </w:rPr>
              <w:t>or similar</w:t>
            </w:r>
          </w:p>
        </w:tc>
        <w:tc>
          <w:tcPr>
            <w:tcW w:w="5964" w:type="dxa"/>
            <w:gridSpan w:val="7"/>
            <w:tcBorders>
              <w:top w:val="single" w:sz="18" w:space="0" w:color="244061"/>
              <w:left w:val="single" w:sz="18" w:space="0" w:color="244061"/>
              <w:bottom w:val="single" w:sz="18" w:space="0" w:color="244061"/>
              <w:right w:val="single" w:sz="18" w:space="0" w:color="244061"/>
            </w:tcBorders>
            <w:shd w:val="clear" w:color="auto" w:fill="FBD4B4"/>
            <w:vAlign w:val="center"/>
          </w:tcPr>
          <w:p w14:paraId="16A460A0" w14:textId="77777777" w:rsidR="00A016AD" w:rsidRPr="00625B18" w:rsidRDefault="00A016AD" w:rsidP="008542D9">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Date: 01.04.2023-01.10.2023</w:t>
            </w:r>
          </w:p>
        </w:tc>
      </w:tr>
      <w:tr w:rsidR="00A016AD" w14:paraId="1162D26B" w14:textId="77777777" w:rsidTr="008542D9">
        <w:trPr>
          <w:gridAfter w:val="1"/>
          <w:wAfter w:w="10" w:type="dxa"/>
          <w:trHeight w:val="232"/>
        </w:trPr>
        <w:tc>
          <w:tcPr>
            <w:tcW w:w="2812" w:type="dxa"/>
            <w:vMerge/>
            <w:tcBorders>
              <w:top w:val="single" w:sz="18" w:space="0" w:color="244061"/>
              <w:left w:val="single" w:sz="18" w:space="0" w:color="244061"/>
              <w:right w:val="single" w:sz="18" w:space="0" w:color="244061"/>
            </w:tcBorders>
            <w:shd w:val="clear" w:color="auto" w:fill="FBD4B4"/>
          </w:tcPr>
          <w:p w14:paraId="2A0E8A63" w14:textId="77777777" w:rsidR="00A016AD" w:rsidRDefault="00A016AD" w:rsidP="00A016AD">
            <w:pPr>
              <w:widowControl w:val="0"/>
              <w:pBdr>
                <w:top w:val="nil"/>
                <w:left w:val="nil"/>
                <w:bottom w:val="nil"/>
                <w:right w:val="nil"/>
                <w:between w:val="nil"/>
              </w:pBdr>
              <w:spacing w:after="0"/>
            </w:pPr>
          </w:p>
        </w:tc>
        <w:tc>
          <w:tcPr>
            <w:tcW w:w="993"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0ADFC8BE" w14:textId="335FE6C9" w:rsidR="00A016AD" w:rsidRDefault="00A016AD" w:rsidP="00A016AD">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2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4624CD28" w14:textId="15075660" w:rsidR="00A016AD" w:rsidRDefault="00A016AD" w:rsidP="00A016AD">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3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0CDF50D9" w14:textId="13A63925" w:rsidR="00A016AD" w:rsidRDefault="00A016AD" w:rsidP="00A016AD">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4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6E2D5C16" w14:textId="51D03939" w:rsidR="00A016AD" w:rsidRDefault="00A016AD" w:rsidP="00A016AD">
            <w:pPr>
              <w:pStyle w:val="1"/>
              <w:spacing w:before="0" w:line="240" w:lineRule="auto"/>
              <w:rPr>
                <w:rFonts w:ascii="Calibri" w:eastAsia="Calibri" w:hAnsi="Calibri" w:cs="Calibri"/>
                <w:b/>
                <w:sz w:val="22"/>
                <w:szCs w:val="22"/>
              </w:rPr>
            </w:pPr>
            <w:r>
              <w:rPr>
                <w:rFonts w:ascii="Calibri" w:eastAsia="Calibri" w:hAnsi="Calibri" w:cs="Calibri"/>
                <w:b/>
                <w:sz w:val="22"/>
                <w:szCs w:val="22"/>
              </w:rPr>
              <w:t>5 Nights</w:t>
            </w:r>
          </w:p>
        </w:tc>
        <w:tc>
          <w:tcPr>
            <w:tcW w:w="993"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5D32AE3A" w14:textId="1FDD38AB" w:rsidR="00A016AD" w:rsidRDefault="00A016AD" w:rsidP="00A016AD">
            <w:pPr>
              <w:pStyle w:val="1"/>
              <w:spacing w:before="0" w:line="240" w:lineRule="auto"/>
              <w:rPr>
                <w:rFonts w:ascii="Calibri" w:eastAsia="Calibri" w:hAnsi="Calibri" w:cs="Calibri"/>
                <w:b/>
                <w:sz w:val="22"/>
                <w:szCs w:val="22"/>
              </w:rPr>
            </w:pPr>
            <w:r>
              <w:rPr>
                <w:rFonts w:ascii="Calibri" w:eastAsia="Calibri" w:hAnsi="Calibri" w:cs="Calibri"/>
                <w:b/>
                <w:sz w:val="22"/>
                <w:szCs w:val="22"/>
              </w:rPr>
              <w:t>6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7C52D92F" w14:textId="47AA1B69" w:rsidR="00A016AD" w:rsidRDefault="00A016AD" w:rsidP="00A016AD">
            <w:pPr>
              <w:pStyle w:val="1"/>
              <w:spacing w:before="0" w:line="240" w:lineRule="auto"/>
              <w:rPr>
                <w:rFonts w:ascii="Calibri" w:eastAsia="Calibri" w:hAnsi="Calibri" w:cs="Calibri"/>
                <w:b/>
                <w:sz w:val="22"/>
                <w:szCs w:val="22"/>
              </w:rPr>
            </w:pPr>
            <w:r>
              <w:rPr>
                <w:rFonts w:ascii="Calibri" w:eastAsia="Calibri" w:hAnsi="Calibri" w:cs="Calibri"/>
                <w:b/>
                <w:sz w:val="22"/>
                <w:szCs w:val="22"/>
              </w:rPr>
              <w:t>7 Nights</w:t>
            </w:r>
          </w:p>
        </w:tc>
      </w:tr>
      <w:tr w:rsidR="00BA7B82" w14:paraId="4BA63093" w14:textId="77777777" w:rsidTr="008542D9">
        <w:trPr>
          <w:gridAfter w:val="1"/>
          <w:wAfter w:w="10" w:type="dxa"/>
          <w:trHeight w:val="230"/>
        </w:trPr>
        <w:tc>
          <w:tcPr>
            <w:tcW w:w="2812" w:type="dxa"/>
            <w:tcBorders>
              <w:top w:val="single" w:sz="18" w:space="0" w:color="244061"/>
              <w:left w:val="single" w:sz="18" w:space="0" w:color="244061"/>
              <w:bottom w:val="single" w:sz="18" w:space="0" w:color="244061"/>
              <w:right w:val="single" w:sz="18" w:space="0" w:color="244061"/>
            </w:tcBorders>
          </w:tcPr>
          <w:p w14:paraId="172F0D8B" w14:textId="600CDE63" w:rsidR="00BA7B82" w:rsidRDefault="00BA7B82" w:rsidP="00BA7B82">
            <w:pPr>
              <w:pStyle w:val="1"/>
              <w:spacing w:before="0" w:line="240" w:lineRule="auto"/>
              <w:rPr>
                <w:rFonts w:ascii="Calibri" w:eastAsia="Calibri" w:hAnsi="Calibri" w:cs="Calibri"/>
                <w:sz w:val="22"/>
                <w:szCs w:val="22"/>
              </w:rPr>
            </w:pPr>
            <w:r>
              <w:rPr>
                <w:rFonts w:ascii="Calibri" w:eastAsia="Calibri" w:hAnsi="Calibri" w:cs="Calibri"/>
                <w:sz w:val="22"/>
                <w:szCs w:val="22"/>
              </w:rPr>
              <w:t>DBL Room</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03274998" w14:textId="3CC9232E"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195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153EF342" w14:textId="3636F47F"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225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2B06F6CF" w14:textId="5F0F49A8"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255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453726C9" w14:textId="022EE003"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285</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6FD7C0B6" w14:textId="54BB3A59"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315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43090233" w14:textId="60EA9CBA"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350</w:t>
            </w:r>
          </w:p>
        </w:tc>
      </w:tr>
      <w:tr w:rsidR="00BA7B82" w14:paraId="56142C91" w14:textId="77777777" w:rsidTr="008542D9">
        <w:trPr>
          <w:gridAfter w:val="1"/>
          <w:wAfter w:w="10" w:type="dxa"/>
          <w:trHeight w:val="270"/>
        </w:trPr>
        <w:tc>
          <w:tcPr>
            <w:tcW w:w="2812" w:type="dxa"/>
            <w:tcBorders>
              <w:top w:val="single" w:sz="18" w:space="0" w:color="244061"/>
              <w:left w:val="single" w:sz="18" w:space="0" w:color="244061"/>
              <w:bottom w:val="single" w:sz="18" w:space="0" w:color="244061"/>
              <w:right w:val="single" w:sz="18" w:space="0" w:color="244061"/>
            </w:tcBorders>
          </w:tcPr>
          <w:p w14:paraId="41A24D45" w14:textId="204522B2" w:rsidR="00BA7B82" w:rsidRDefault="00BA7B82" w:rsidP="00BA7B82">
            <w:pPr>
              <w:pStyle w:val="1"/>
              <w:spacing w:before="0" w:line="240" w:lineRule="auto"/>
              <w:rPr>
                <w:rFonts w:ascii="Calibri" w:eastAsia="Calibri" w:hAnsi="Calibri" w:cs="Calibri"/>
                <w:sz w:val="22"/>
                <w:szCs w:val="22"/>
              </w:rPr>
            </w:pPr>
            <w:r>
              <w:rPr>
                <w:rFonts w:ascii="Calibri" w:eastAsia="Calibri" w:hAnsi="Calibri" w:cs="Calibri"/>
                <w:sz w:val="22"/>
                <w:szCs w:val="22"/>
              </w:rPr>
              <w:t>TRPL Room</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0A7B300E" w14:textId="3981337E"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185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32EF3059" w14:textId="41883294"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215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1D1EA711" w14:textId="781180DE"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245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3BFBFDC2" w14:textId="07AE2F43"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265</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4D42D95C" w14:textId="0548C436"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305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18998F1E" w14:textId="23C3DFD0"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330</w:t>
            </w:r>
          </w:p>
        </w:tc>
      </w:tr>
      <w:tr w:rsidR="00BA7B82" w14:paraId="51757264" w14:textId="77777777" w:rsidTr="008542D9">
        <w:trPr>
          <w:gridAfter w:val="1"/>
          <w:wAfter w:w="10" w:type="dxa"/>
          <w:trHeight w:val="312"/>
        </w:trPr>
        <w:tc>
          <w:tcPr>
            <w:tcW w:w="2812" w:type="dxa"/>
            <w:tcBorders>
              <w:top w:val="single" w:sz="18" w:space="0" w:color="244061"/>
              <w:left w:val="single" w:sz="18" w:space="0" w:color="244061"/>
              <w:bottom w:val="single" w:sz="18" w:space="0" w:color="1F497D"/>
              <w:right w:val="single" w:sz="18" w:space="0" w:color="1F497D"/>
            </w:tcBorders>
          </w:tcPr>
          <w:p w14:paraId="5EFE9921" w14:textId="0F974207" w:rsidR="00BA7B82" w:rsidRDefault="00BA7B82" w:rsidP="00BA7B82">
            <w:pPr>
              <w:pStyle w:val="1"/>
              <w:spacing w:before="0" w:line="240" w:lineRule="auto"/>
              <w:rPr>
                <w:rFonts w:ascii="Calibri" w:eastAsia="Calibri" w:hAnsi="Calibri" w:cs="Calibri"/>
                <w:sz w:val="22"/>
                <w:szCs w:val="22"/>
              </w:rPr>
            </w:pPr>
            <w:proofErr w:type="gramStart"/>
            <w:r>
              <w:rPr>
                <w:rFonts w:ascii="Calibri" w:eastAsia="Calibri" w:hAnsi="Calibri" w:cs="Calibri"/>
                <w:sz w:val="22"/>
                <w:szCs w:val="22"/>
              </w:rPr>
              <w:t>Supplement  SNGL</w:t>
            </w:r>
            <w:proofErr w:type="gramEnd"/>
          </w:p>
        </w:tc>
        <w:tc>
          <w:tcPr>
            <w:tcW w:w="993" w:type="dxa"/>
            <w:tcBorders>
              <w:top w:val="single" w:sz="18" w:space="0" w:color="244061"/>
              <w:left w:val="single" w:sz="18" w:space="0" w:color="1F497D"/>
              <w:bottom w:val="single" w:sz="18" w:space="0" w:color="1F497D"/>
              <w:right w:val="single" w:sz="18" w:space="0" w:color="244061"/>
            </w:tcBorders>
            <w:vAlign w:val="center"/>
          </w:tcPr>
          <w:p w14:paraId="68457AC0" w14:textId="1298DC5D"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50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4C8309F1" w14:textId="005E2F67"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60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5A21357F" w14:textId="06E26F4E"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80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470E25E6" w14:textId="7816E87B"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90</w:t>
            </w:r>
          </w:p>
        </w:tc>
        <w:tc>
          <w:tcPr>
            <w:tcW w:w="993" w:type="dxa"/>
            <w:tcBorders>
              <w:top w:val="single" w:sz="18" w:space="0" w:color="244061"/>
              <w:left w:val="single" w:sz="18" w:space="0" w:color="244061"/>
              <w:bottom w:val="single" w:sz="18" w:space="0" w:color="1F497D"/>
              <w:right w:val="single" w:sz="18" w:space="0" w:color="244061"/>
            </w:tcBorders>
            <w:vAlign w:val="center"/>
          </w:tcPr>
          <w:p w14:paraId="04D0BD74" w14:textId="67D0BB36"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100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5700B6E6" w14:textId="3362ACC9"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110</w:t>
            </w:r>
          </w:p>
        </w:tc>
      </w:tr>
    </w:tbl>
    <w:p w14:paraId="4BCB6396" w14:textId="77777777" w:rsidR="00532EFD" w:rsidRDefault="00532EFD">
      <w:pPr>
        <w:rPr>
          <w:i/>
          <w:color w:val="1F3864"/>
        </w:rPr>
      </w:pPr>
    </w:p>
    <w:p w14:paraId="15599A58" w14:textId="77777777" w:rsidR="00A016AD" w:rsidRPr="00625B18" w:rsidRDefault="00A016AD" w:rsidP="00A016AD">
      <w:bookmarkStart w:id="0" w:name="_heading=h.gjdgxs" w:colFirst="0" w:colLast="0"/>
      <w:bookmarkEnd w:id="0"/>
    </w:p>
    <w:tbl>
      <w:tblPr>
        <w:tblW w:w="8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2"/>
        <w:gridCol w:w="993"/>
        <w:gridCol w:w="992"/>
        <w:gridCol w:w="992"/>
        <w:gridCol w:w="992"/>
        <w:gridCol w:w="993"/>
        <w:gridCol w:w="992"/>
        <w:gridCol w:w="10"/>
      </w:tblGrid>
      <w:tr w:rsidR="00A016AD" w14:paraId="748683CD" w14:textId="77777777" w:rsidTr="008542D9">
        <w:trPr>
          <w:trHeight w:val="635"/>
        </w:trPr>
        <w:tc>
          <w:tcPr>
            <w:tcW w:w="2812" w:type="dxa"/>
            <w:vMerge w:val="restart"/>
            <w:tcBorders>
              <w:top w:val="single" w:sz="18" w:space="0" w:color="244061"/>
              <w:left w:val="single" w:sz="18" w:space="0" w:color="244061"/>
              <w:right w:val="single" w:sz="18" w:space="0" w:color="244061"/>
            </w:tcBorders>
            <w:shd w:val="clear" w:color="auto" w:fill="FBD4B4"/>
          </w:tcPr>
          <w:p w14:paraId="1BFB3FD0" w14:textId="40899310" w:rsidR="00A016AD" w:rsidRDefault="00A016AD" w:rsidP="008542D9">
            <w:pPr>
              <w:pStyle w:val="1"/>
              <w:spacing w:before="0" w:line="240" w:lineRule="auto"/>
              <w:rPr>
                <w:rFonts w:ascii="Calibri" w:eastAsia="Calibri" w:hAnsi="Calibri" w:cs="Calibri"/>
                <w:sz w:val="22"/>
                <w:szCs w:val="22"/>
              </w:rPr>
            </w:pPr>
            <w:r>
              <w:rPr>
                <w:rFonts w:ascii="Calibri" w:eastAsia="Calibri" w:hAnsi="Calibri" w:cs="Calibri"/>
                <w:sz w:val="22"/>
                <w:szCs w:val="22"/>
              </w:rPr>
              <w:t>Hotel 4* - Brim, Brosse Garden, Radius or similar</w:t>
            </w:r>
          </w:p>
        </w:tc>
        <w:tc>
          <w:tcPr>
            <w:tcW w:w="5964" w:type="dxa"/>
            <w:gridSpan w:val="7"/>
            <w:tcBorders>
              <w:top w:val="single" w:sz="18" w:space="0" w:color="244061"/>
              <w:left w:val="single" w:sz="18" w:space="0" w:color="244061"/>
              <w:bottom w:val="single" w:sz="18" w:space="0" w:color="244061"/>
              <w:right w:val="single" w:sz="18" w:space="0" w:color="244061"/>
            </w:tcBorders>
            <w:shd w:val="clear" w:color="auto" w:fill="FBD4B4"/>
            <w:vAlign w:val="center"/>
          </w:tcPr>
          <w:p w14:paraId="10CBC663" w14:textId="77777777" w:rsidR="00A016AD" w:rsidRDefault="00A016AD" w:rsidP="008542D9">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Date: 08.01.2023-01.04.2023; 01.10.2023-25.12.2023</w:t>
            </w:r>
          </w:p>
        </w:tc>
      </w:tr>
      <w:tr w:rsidR="00A016AD" w14:paraId="1CE2C607" w14:textId="77777777" w:rsidTr="008542D9">
        <w:trPr>
          <w:gridAfter w:val="1"/>
          <w:wAfter w:w="10" w:type="dxa"/>
          <w:trHeight w:val="232"/>
        </w:trPr>
        <w:tc>
          <w:tcPr>
            <w:tcW w:w="2812" w:type="dxa"/>
            <w:vMerge/>
            <w:tcBorders>
              <w:top w:val="single" w:sz="18" w:space="0" w:color="244061"/>
              <w:left w:val="single" w:sz="18" w:space="0" w:color="244061"/>
              <w:right w:val="single" w:sz="18" w:space="0" w:color="244061"/>
            </w:tcBorders>
            <w:shd w:val="clear" w:color="auto" w:fill="FBD4B4"/>
          </w:tcPr>
          <w:p w14:paraId="677B4662" w14:textId="77777777" w:rsidR="00A016AD" w:rsidRDefault="00A016AD" w:rsidP="00A016AD">
            <w:pPr>
              <w:widowControl w:val="0"/>
              <w:pBdr>
                <w:top w:val="nil"/>
                <w:left w:val="nil"/>
                <w:bottom w:val="nil"/>
                <w:right w:val="nil"/>
                <w:between w:val="nil"/>
              </w:pBdr>
              <w:spacing w:after="0"/>
            </w:pPr>
          </w:p>
        </w:tc>
        <w:tc>
          <w:tcPr>
            <w:tcW w:w="993"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7F4801A1" w14:textId="521A5457" w:rsidR="00A016AD" w:rsidRDefault="00A016AD" w:rsidP="00A016AD">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2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08736A23" w14:textId="5DD8F2BB" w:rsidR="00A016AD" w:rsidRDefault="00A016AD" w:rsidP="00A016AD">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3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4EBB82E0" w14:textId="7522BFCF" w:rsidR="00A016AD" w:rsidRDefault="00A016AD" w:rsidP="00A016AD">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4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0A98B421" w14:textId="23AA232A" w:rsidR="00A016AD" w:rsidRDefault="00A016AD" w:rsidP="00A016AD">
            <w:pPr>
              <w:pStyle w:val="1"/>
              <w:spacing w:before="0" w:line="240" w:lineRule="auto"/>
              <w:rPr>
                <w:rFonts w:ascii="Calibri" w:eastAsia="Calibri" w:hAnsi="Calibri" w:cs="Calibri"/>
                <w:b/>
                <w:sz w:val="22"/>
                <w:szCs w:val="22"/>
              </w:rPr>
            </w:pPr>
            <w:r>
              <w:rPr>
                <w:rFonts w:ascii="Calibri" w:eastAsia="Calibri" w:hAnsi="Calibri" w:cs="Calibri"/>
                <w:b/>
                <w:sz w:val="22"/>
                <w:szCs w:val="22"/>
              </w:rPr>
              <w:t>5 Nights</w:t>
            </w:r>
          </w:p>
        </w:tc>
        <w:tc>
          <w:tcPr>
            <w:tcW w:w="993"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1F4306EB" w14:textId="7DED4AEB" w:rsidR="00A016AD" w:rsidRDefault="00A016AD" w:rsidP="00A016AD">
            <w:pPr>
              <w:pStyle w:val="1"/>
              <w:spacing w:before="0" w:line="240" w:lineRule="auto"/>
              <w:rPr>
                <w:rFonts w:ascii="Calibri" w:eastAsia="Calibri" w:hAnsi="Calibri" w:cs="Calibri"/>
                <w:b/>
                <w:sz w:val="22"/>
                <w:szCs w:val="22"/>
              </w:rPr>
            </w:pPr>
            <w:r>
              <w:rPr>
                <w:rFonts w:ascii="Calibri" w:eastAsia="Calibri" w:hAnsi="Calibri" w:cs="Calibri"/>
                <w:b/>
                <w:sz w:val="22"/>
                <w:szCs w:val="22"/>
              </w:rPr>
              <w:t>6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696D304C" w14:textId="6AB337B3" w:rsidR="00A016AD" w:rsidRDefault="00A016AD" w:rsidP="00A016AD">
            <w:pPr>
              <w:pStyle w:val="1"/>
              <w:spacing w:before="0" w:line="240" w:lineRule="auto"/>
              <w:rPr>
                <w:rFonts w:ascii="Calibri" w:eastAsia="Calibri" w:hAnsi="Calibri" w:cs="Calibri"/>
                <w:b/>
                <w:sz w:val="22"/>
                <w:szCs w:val="22"/>
              </w:rPr>
            </w:pPr>
            <w:r>
              <w:rPr>
                <w:rFonts w:ascii="Calibri" w:eastAsia="Calibri" w:hAnsi="Calibri" w:cs="Calibri"/>
                <w:b/>
                <w:sz w:val="22"/>
                <w:szCs w:val="22"/>
              </w:rPr>
              <w:t>7 Nights</w:t>
            </w:r>
          </w:p>
        </w:tc>
      </w:tr>
      <w:tr w:rsidR="00BA7B82" w14:paraId="4BF72F4E" w14:textId="77777777" w:rsidTr="008542D9">
        <w:trPr>
          <w:gridAfter w:val="1"/>
          <w:wAfter w:w="10" w:type="dxa"/>
          <w:trHeight w:val="230"/>
        </w:trPr>
        <w:tc>
          <w:tcPr>
            <w:tcW w:w="2812" w:type="dxa"/>
            <w:tcBorders>
              <w:top w:val="single" w:sz="18" w:space="0" w:color="244061"/>
              <w:left w:val="single" w:sz="18" w:space="0" w:color="244061"/>
              <w:bottom w:val="single" w:sz="18" w:space="0" w:color="244061"/>
              <w:right w:val="single" w:sz="18" w:space="0" w:color="244061"/>
            </w:tcBorders>
          </w:tcPr>
          <w:p w14:paraId="42D3BC08" w14:textId="422FAE5C" w:rsidR="00BA7B82" w:rsidRDefault="00BA7B82" w:rsidP="00BA7B82">
            <w:pPr>
              <w:pStyle w:val="1"/>
              <w:spacing w:before="0" w:line="240" w:lineRule="auto"/>
              <w:rPr>
                <w:rFonts w:ascii="Calibri" w:eastAsia="Calibri" w:hAnsi="Calibri" w:cs="Calibri"/>
                <w:sz w:val="22"/>
                <w:szCs w:val="22"/>
              </w:rPr>
            </w:pPr>
            <w:r>
              <w:rPr>
                <w:rFonts w:ascii="Calibri" w:eastAsia="Calibri" w:hAnsi="Calibri" w:cs="Calibri"/>
                <w:sz w:val="22"/>
                <w:szCs w:val="22"/>
              </w:rPr>
              <w:t>DBL Room</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4FE14F4E" w14:textId="22D96CD3"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195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11AC395B" w14:textId="0946FA6C"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235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17211F9E" w14:textId="7621FD65"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270</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6CC6B5C8" w14:textId="3B73A9E2"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310</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1E389B24" w14:textId="12F0BAD6"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345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7CA473B0" w14:textId="01BF04EB"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380</w:t>
            </w:r>
          </w:p>
        </w:tc>
      </w:tr>
      <w:tr w:rsidR="00BA7B82" w14:paraId="14929A08" w14:textId="77777777" w:rsidTr="008542D9">
        <w:trPr>
          <w:gridAfter w:val="1"/>
          <w:wAfter w:w="10" w:type="dxa"/>
          <w:trHeight w:val="270"/>
        </w:trPr>
        <w:tc>
          <w:tcPr>
            <w:tcW w:w="2812" w:type="dxa"/>
            <w:tcBorders>
              <w:top w:val="single" w:sz="18" w:space="0" w:color="244061"/>
              <w:left w:val="single" w:sz="18" w:space="0" w:color="244061"/>
              <w:bottom w:val="single" w:sz="18" w:space="0" w:color="244061"/>
              <w:right w:val="single" w:sz="18" w:space="0" w:color="244061"/>
            </w:tcBorders>
          </w:tcPr>
          <w:p w14:paraId="64DEB3A7" w14:textId="664020F9" w:rsidR="00BA7B82" w:rsidRDefault="00BA7B82" w:rsidP="00BA7B82">
            <w:pPr>
              <w:pStyle w:val="1"/>
              <w:spacing w:before="0" w:line="240" w:lineRule="auto"/>
              <w:rPr>
                <w:rFonts w:ascii="Calibri" w:eastAsia="Calibri" w:hAnsi="Calibri" w:cs="Calibri"/>
                <w:sz w:val="22"/>
                <w:szCs w:val="22"/>
              </w:rPr>
            </w:pPr>
            <w:r>
              <w:rPr>
                <w:rFonts w:ascii="Calibri" w:eastAsia="Calibri" w:hAnsi="Calibri" w:cs="Calibri"/>
                <w:sz w:val="22"/>
                <w:szCs w:val="22"/>
              </w:rPr>
              <w:t>TRPL Room</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4E9EF239" w14:textId="7B4D84D6"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185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42BF4568" w14:textId="30FF6B51"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225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3ED6724F" w14:textId="08798BEC"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260</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43EC1E23" w14:textId="35D09CC8"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300</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544CEB99" w14:textId="7C2CC72D"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335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25F71FFB" w14:textId="67391085"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370</w:t>
            </w:r>
          </w:p>
        </w:tc>
      </w:tr>
      <w:tr w:rsidR="00BA7B82" w14:paraId="6E698686" w14:textId="77777777" w:rsidTr="008542D9">
        <w:trPr>
          <w:gridAfter w:val="1"/>
          <w:wAfter w:w="10" w:type="dxa"/>
          <w:trHeight w:val="312"/>
        </w:trPr>
        <w:tc>
          <w:tcPr>
            <w:tcW w:w="2812" w:type="dxa"/>
            <w:tcBorders>
              <w:top w:val="single" w:sz="18" w:space="0" w:color="244061"/>
              <w:left w:val="single" w:sz="18" w:space="0" w:color="244061"/>
              <w:bottom w:val="single" w:sz="18" w:space="0" w:color="1F497D"/>
              <w:right w:val="single" w:sz="18" w:space="0" w:color="1F497D"/>
            </w:tcBorders>
          </w:tcPr>
          <w:p w14:paraId="572BE113" w14:textId="725DAB0D" w:rsidR="00BA7B82" w:rsidRDefault="00BA7B82" w:rsidP="00BA7B82">
            <w:pPr>
              <w:pStyle w:val="1"/>
              <w:spacing w:before="0" w:line="240" w:lineRule="auto"/>
              <w:rPr>
                <w:rFonts w:ascii="Calibri" w:eastAsia="Calibri" w:hAnsi="Calibri" w:cs="Calibri"/>
                <w:sz w:val="22"/>
                <w:szCs w:val="22"/>
              </w:rPr>
            </w:pPr>
            <w:proofErr w:type="gramStart"/>
            <w:r>
              <w:rPr>
                <w:rFonts w:ascii="Calibri" w:eastAsia="Calibri" w:hAnsi="Calibri" w:cs="Calibri"/>
                <w:sz w:val="22"/>
                <w:szCs w:val="22"/>
              </w:rPr>
              <w:t>Supplement  SNGL</w:t>
            </w:r>
            <w:proofErr w:type="gramEnd"/>
          </w:p>
        </w:tc>
        <w:tc>
          <w:tcPr>
            <w:tcW w:w="993" w:type="dxa"/>
            <w:tcBorders>
              <w:top w:val="single" w:sz="18" w:space="0" w:color="244061"/>
              <w:left w:val="single" w:sz="18" w:space="0" w:color="1F497D"/>
              <w:bottom w:val="single" w:sz="18" w:space="0" w:color="1F497D"/>
              <w:right w:val="single" w:sz="18" w:space="0" w:color="244061"/>
            </w:tcBorders>
            <w:vAlign w:val="center"/>
          </w:tcPr>
          <w:p w14:paraId="49666A45" w14:textId="75426EE9"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70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7907C722" w14:textId="433D3E35"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80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3A6F5D09" w14:textId="4B6AF997"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90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5D50FB82" w14:textId="31E83D9F"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100</w:t>
            </w:r>
          </w:p>
        </w:tc>
        <w:tc>
          <w:tcPr>
            <w:tcW w:w="993" w:type="dxa"/>
            <w:tcBorders>
              <w:top w:val="single" w:sz="18" w:space="0" w:color="244061"/>
              <w:left w:val="single" w:sz="18" w:space="0" w:color="244061"/>
              <w:bottom w:val="single" w:sz="18" w:space="0" w:color="1F497D"/>
              <w:right w:val="single" w:sz="18" w:space="0" w:color="244061"/>
            </w:tcBorders>
            <w:vAlign w:val="center"/>
          </w:tcPr>
          <w:p w14:paraId="06CD90E2" w14:textId="11A236D1"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110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173BDBBC" w14:textId="691AC0AE"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120</w:t>
            </w:r>
          </w:p>
        </w:tc>
      </w:tr>
    </w:tbl>
    <w:p w14:paraId="615AAA9B" w14:textId="77777777" w:rsidR="00A016AD" w:rsidRDefault="00A016AD" w:rsidP="00A016AD">
      <w:pPr>
        <w:pStyle w:val="1"/>
        <w:spacing w:before="0" w:line="240" w:lineRule="auto"/>
        <w:rPr>
          <w:rFonts w:ascii="Calibri" w:eastAsia="Calibri" w:hAnsi="Calibri" w:cs="Calibri"/>
          <w:b/>
          <w:color w:val="244061"/>
          <w:sz w:val="22"/>
          <w:szCs w:val="22"/>
          <w:u w:val="single"/>
        </w:rPr>
      </w:pPr>
    </w:p>
    <w:p w14:paraId="6E4FD3BF" w14:textId="77777777" w:rsidR="00A016AD" w:rsidRDefault="00A016AD" w:rsidP="00A016AD"/>
    <w:tbl>
      <w:tblPr>
        <w:tblW w:w="8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2"/>
        <w:gridCol w:w="993"/>
        <w:gridCol w:w="992"/>
        <w:gridCol w:w="992"/>
        <w:gridCol w:w="992"/>
        <w:gridCol w:w="993"/>
        <w:gridCol w:w="992"/>
        <w:gridCol w:w="10"/>
      </w:tblGrid>
      <w:tr w:rsidR="00A016AD" w14:paraId="3EDD55B2" w14:textId="77777777" w:rsidTr="008542D9">
        <w:trPr>
          <w:trHeight w:val="635"/>
        </w:trPr>
        <w:tc>
          <w:tcPr>
            <w:tcW w:w="2812" w:type="dxa"/>
            <w:vMerge w:val="restart"/>
            <w:tcBorders>
              <w:top w:val="single" w:sz="18" w:space="0" w:color="244061"/>
              <w:left w:val="single" w:sz="18" w:space="0" w:color="244061"/>
              <w:right w:val="single" w:sz="18" w:space="0" w:color="244061"/>
            </w:tcBorders>
            <w:shd w:val="clear" w:color="auto" w:fill="FBD4B4"/>
          </w:tcPr>
          <w:p w14:paraId="1F2A825C" w14:textId="19A52FEE" w:rsidR="00A016AD" w:rsidRDefault="00A016AD" w:rsidP="008542D9">
            <w:pPr>
              <w:pStyle w:val="1"/>
              <w:spacing w:before="0" w:line="240" w:lineRule="auto"/>
              <w:rPr>
                <w:rFonts w:ascii="Calibri" w:eastAsia="Calibri" w:hAnsi="Calibri" w:cs="Calibri"/>
                <w:sz w:val="22"/>
                <w:szCs w:val="22"/>
              </w:rPr>
            </w:pPr>
            <w:r>
              <w:rPr>
                <w:rFonts w:ascii="Calibri" w:eastAsia="Calibri" w:hAnsi="Calibri" w:cs="Calibri"/>
                <w:sz w:val="22"/>
                <w:szCs w:val="22"/>
              </w:rPr>
              <w:t>Hotel 4* - Brim, Brosse Garden, Radius or similar</w:t>
            </w:r>
          </w:p>
        </w:tc>
        <w:tc>
          <w:tcPr>
            <w:tcW w:w="5964" w:type="dxa"/>
            <w:gridSpan w:val="7"/>
            <w:tcBorders>
              <w:top w:val="single" w:sz="18" w:space="0" w:color="244061"/>
              <w:left w:val="single" w:sz="18" w:space="0" w:color="244061"/>
              <w:bottom w:val="single" w:sz="18" w:space="0" w:color="244061"/>
              <w:right w:val="single" w:sz="18" w:space="0" w:color="244061"/>
            </w:tcBorders>
            <w:shd w:val="clear" w:color="auto" w:fill="FBD4B4"/>
            <w:vAlign w:val="center"/>
          </w:tcPr>
          <w:p w14:paraId="3CD7D398" w14:textId="77777777" w:rsidR="00A016AD" w:rsidRDefault="00A016AD" w:rsidP="008542D9">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Date: 01.04.2023-01.10.2023</w:t>
            </w:r>
          </w:p>
        </w:tc>
      </w:tr>
      <w:tr w:rsidR="00A016AD" w14:paraId="5C441D36" w14:textId="77777777" w:rsidTr="008542D9">
        <w:trPr>
          <w:gridAfter w:val="1"/>
          <w:wAfter w:w="10" w:type="dxa"/>
          <w:trHeight w:val="232"/>
        </w:trPr>
        <w:tc>
          <w:tcPr>
            <w:tcW w:w="2812" w:type="dxa"/>
            <w:vMerge/>
            <w:tcBorders>
              <w:top w:val="single" w:sz="18" w:space="0" w:color="244061"/>
              <w:left w:val="single" w:sz="18" w:space="0" w:color="244061"/>
              <w:right w:val="single" w:sz="18" w:space="0" w:color="244061"/>
            </w:tcBorders>
            <w:shd w:val="clear" w:color="auto" w:fill="FBD4B4"/>
          </w:tcPr>
          <w:p w14:paraId="4C2D6195" w14:textId="77777777" w:rsidR="00A016AD" w:rsidRDefault="00A016AD" w:rsidP="00A016AD">
            <w:pPr>
              <w:widowControl w:val="0"/>
              <w:pBdr>
                <w:top w:val="nil"/>
                <w:left w:val="nil"/>
                <w:bottom w:val="nil"/>
                <w:right w:val="nil"/>
                <w:between w:val="nil"/>
              </w:pBdr>
              <w:spacing w:after="0"/>
            </w:pPr>
          </w:p>
        </w:tc>
        <w:tc>
          <w:tcPr>
            <w:tcW w:w="993"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04057BC1" w14:textId="18613943" w:rsidR="00A016AD" w:rsidRDefault="00A016AD" w:rsidP="00A016AD">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2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616960CB" w14:textId="43CDDA46" w:rsidR="00A016AD" w:rsidRDefault="00A016AD" w:rsidP="00A016AD">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3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22B3491A" w14:textId="43450DD0" w:rsidR="00A016AD" w:rsidRDefault="00A016AD" w:rsidP="00A016AD">
            <w:pPr>
              <w:pStyle w:val="1"/>
              <w:spacing w:before="0" w:line="240" w:lineRule="auto"/>
              <w:jc w:val="center"/>
              <w:rPr>
                <w:rFonts w:ascii="Calibri" w:eastAsia="Calibri" w:hAnsi="Calibri" w:cs="Calibri"/>
                <w:b/>
                <w:sz w:val="22"/>
                <w:szCs w:val="22"/>
              </w:rPr>
            </w:pPr>
            <w:r>
              <w:rPr>
                <w:rFonts w:ascii="Calibri" w:eastAsia="Calibri" w:hAnsi="Calibri" w:cs="Calibri"/>
                <w:b/>
                <w:sz w:val="22"/>
                <w:szCs w:val="22"/>
              </w:rPr>
              <w:t>4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53083FDD" w14:textId="7F861FA8" w:rsidR="00A016AD" w:rsidRDefault="00A016AD" w:rsidP="00A016AD">
            <w:pPr>
              <w:pStyle w:val="1"/>
              <w:spacing w:before="0" w:line="240" w:lineRule="auto"/>
              <w:rPr>
                <w:rFonts w:ascii="Calibri" w:eastAsia="Calibri" w:hAnsi="Calibri" w:cs="Calibri"/>
                <w:b/>
                <w:sz w:val="22"/>
                <w:szCs w:val="22"/>
              </w:rPr>
            </w:pPr>
            <w:r>
              <w:rPr>
                <w:rFonts w:ascii="Calibri" w:eastAsia="Calibri" w:hAnsi="Calibri" w:cs="Calibri"/>
                <w:b/>
                <w:sz w:val="22"/>
                <w:szCs w:val="22"/>
              </w:rPr>
              <w:t>5 Nights</w:t>
            </w:r>
          </w:p>
        </w:tc>
        <w:tc>
          <w:tcPr>
            <w:tcW w:w="993"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7E86DDD1" w14:textId="6B1DE529" w:rsidR="00A016AD" w:rsidRDefault="00A016AD" w:rsidP="00A016AD">
            <w:pPr>
              <w:pStyle w:val="1"/>
              <w:spacing w:before="0" w:line="240" w:lineRule="auto"/>
              <w:rPr>
                <w:rFonts w:ascii="Calibri" w:eastAsia="Calibri" w:hAnsi="Calibri" w:cs="Calibri"/>
                <w:b/>
                <w:sz w:val="22"/>
                <w:szCs w:val="22"/>
              </w:rPr>
            </w:pPr>
            <w:r>
              <w:rPr>
                <w:rFonts w:ascii="Calibri" w:eastAsia="Calibri" w:hAnsi="Calibri" w:cs="Calibri"/>
                <w:b/>
                <w:sz w:val="22"/>
                <w:szCs w:val="22"/>
              </w:rPr>
              <w:t>6 Nights</w:t>
            </w:r>
          </w:p>
        </w:tc>
        <w:tc>
          <w:tcPr>
            <w:tcW w:w="992" w:type="dxa"/>
            <w:tcBorders>
              <w:top w:val="single" w:sz="18" w:space="0" w:color="244061"/>
              <w:left w:val="single" w:sz="18" w:space="0" w:color="244061"/>
              <w:bottom w:val="single" w:sz="18" w:space="0" w:color="244061"/>
              <w:right w:val="single" w:sz="18" w:space="0" w:color="244061"/>
            </w:tcBorders>
            <w:shd w:val="clear" w:color="auto" w:fill="FBD4B4"/>
            <w:vAlign w:val="center"/>
          </w:tcPr>
          <w:p w14:paraId="16F8A7A5" w14:textId="4BC5A02D" w:rsidR="00A016AD" w:rsidRDefault="00A016AD" w:rsidP="00A016AD">
            <w:pPr>
              <w:pStyle w:val="1"/>
              <w:spacing w:before="0" w:line="240" w:lineRule="auto"/>
              <w:rPr>
                <w:rFonts w:ascii="Calibri" w:eastAsia="Calibri" w:hAnsi="Calibri" w:cs="Calibri"/>
                <w:b/>
                <w:sz w:val="22"/>
                <w:szCs w:val="22"/>
              </w:rPr>
            </w:pPr>
            <w:r>
              <w:rPr>
                <w:rFonts w:ascii="Calibri" w:eastAsia="Calibri" w:hAnsi="Calibri" w:cs="Calibri"/>
                <w:b/>
                <w:sz w:val="22"/>
                <w:szCs w:val="22"/>
              </w:rPr>
              <w:t>7 Nights</w:t>
            </w:r>
          </w:p>
        </w:tc>
      </w:tr>
      <w:tr w:rsidR="00BA7B82" w14:paraId="72E4DAC7" w14:textId="77777777" w:rsidTr="008542D9">
        <w:trPr>
          <w:gridAfter w:val="1"/>
          <w:wAfter w:w="10" w:type="dxa"/>
          <w:trHeight w:val="230"/>
        </w:trPr>
        <w:tc>
          <w:tcPr>
            <w:tcW w:w="2812" w:type="dxa"/>
            <w:tcBorders>
              <w:top w:val="single" w:sz="18" w:space="0" w:color="244061"/>
              <w:left w:val="single" w:sz="18" w:space="0" w:color="244061"/>
              <w:bottom w:val="single" w:sz="18" w:space="0" w:color="244061"/>
              <w:right w:val="single" w:sz="18" w:space="0" w:color="244061"/>
            </w:tcBorders>
          </w:tcPr>
          <w:p w14:paraId="3C218A44" w14:textId="3903F495" w:rsidR="00BA7B82" w:rsidRDefault="00BA7B82" w:rsidP="00BA7B82">
            <w:pPr>
              <w:pStyle w:val="1"/>
              <w:spacing w:before="0" w:line="240" w:lineRule="auto"/>
              <w:rPr>
                <w:rFonts w:ascii="Calibri" w:eastAsia="Calibri" w:hAnsi="Calibri" w:cs="Calibri"/>
                <w:sz w:val="22"/>
                <w:szCs w:val="22"/>
              </w:rPr>
            </w:pPr>
            <w:r>
              <w:rPr>
                <w:rFonts w:ascii="Calibri" w:eastAsia="Calibri" w:hAnsi="Calibri" w:cs="Calibri"/>
                <w:sz w:val="22"/>
                <w:szCs w:val="22"/>
              </w:rPr>
              <w:t>DBL Room</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6DC230E3" w14:textId="78FA2717"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245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4DDA5AAB" w14:textId="23443F41"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265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4CD522AB" w14:textId="5F9C33E8"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320</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279FDE14" w14:textId="011F19C5"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350</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3B176495" w14:textId="39A70598"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380</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0B7A6E44" w14:textId="0FA7A06B" w:rsidR="00BA7B82" w:rsidRPr="00625B18"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420</w:t>
            </w:r>
          </w:p>
        </w:tc>
      </w:tr>
      <w:tr w:rsidR="00BA7B82" w14:paraId="7069CA3F" w14:textId="77777777" w:rsidTr="008542D9">
        <w:trPr>
          <w:gridAfter w:val="1"/>
          <w:wAfter w:w="10" w:type="dxa"/>
          <w:trHeight w:val="270"/>
        </w:trPr>
        <w:tc>
          <w:tcPr>
            <w:tcW w:w="2812" w:type="dxa"/>
            <w:tcBorders>
              <w:top w:val="single" w:sz="18" w:space="0" w:color="244061"/>
              <w:left w:val="single" w:sz="18" w:space="0" w:color="244061"/>
              <w:bottom w:val="single" w:sz="18" w:space="0" w:color="244061"/>
              <w:right w:val="single" w:sz="18" w:space="0" w:color="244061"/>
            </w:tcBorders>
          </w:tcPr>
          <w:p w14:paraId="50A9E759" w14:textId="69AF76BB" w:rsidR="00BA7B82" w:rsidRDefault="00BA7B82" w:rsidP="00BA7B82">
            <w:pPr>
              <w:pStyle w:val="1"/>
              <w:spacing w:before="0" w:line="240" w:lineRule="auto"/>
              <w:rPr>
                <w:rFonts w:ascii="Calibri" w:eastAsia="Calibri" w:hAnsi="Calibri" w:cs="Calibri"/>
                <w:sz w:val="22"/>
                <w:szCs w:val="22"/>
              </w:rPr>
            </w:pPr>
            <w:r>
              <w:rPr>
                <w:rFonts w:ascii="Calibri" w:eastAsia="Calibri" w:hAnsi="Calibri" w:cs="Calibri"/>
                <w:sz w:val="22"/>
                <w:szCs w:val="22"/>
              </w:rPr>
              <w:t>TRPL Room</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211D2045" w14:textId="2462D1AE"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230</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756BAFDC" w14:textId="2ED4B4FD"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245</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3F467EFC" w14:textId="1F5AC375"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300</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0E827153" w14:textId="140980BB"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330</w:t>
            </w:r>
          </w:p>
        </w:tc>
        <w:tc>
          <w:tcPr>
            <w:tcW w:w="993" w:type="dxa"/>
            <w:tcBorders>
              <w:top w:val="single" w:sz="18" w:space="0" w:color="244061"/>
              <w:left w:val="single" w:sz="18" w:space="0" w:color="244061"/>
              <w:bottom w:val="single" w:sz="18" w:space="0" w:color="244061"/>
              <w:right w:val="single" w:sz="18" w:space="0" w:color="244061"/>
            </w:tcBorders>
            <w:vAlign w:val="center"/>
          </w:tcPr>
          <w:p w14:paraId="3D424695" w14:textId="456FAA81"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360</w:t>
            </w:r>
          </w:p>
        </w:tc>
        <w:tc>
          <w:tcPr>
            <w:tcW w:w="992" w:type="dxa"/>
            <w:tcBorders>
              <w:top w:val="single" w:sz="18" w:space="0" w:color="244061"/>
              <w:left w:val="single" w:sz="18" w:space="0" w:color="244061"/>
              <w:bottom w:val="single" w:sz="18" w:space="0" w:color="244061"/>
              <w:right w:val="single" w:sz="18" w:space="0" w:color="244061"/>
            </w:tcBorders>
            <w:vAlign w:val="center"/>
          </w:tcPr>
          <w:p w14:paraId="329A9C45" w14:textId="06AA48C6"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400</w:t>
            </w:r>
          </w:p>
        </w:tc>
      </w:tr>
      <w:tr w:rsidR="00BA7B82" w14:paraId="23AFFF08" w14:textId="77777777" w:rsidTr="008542D9">
        <w:trPr>
          <w:gridAfter w:val="1"/>
          <w:wAfter w:w="10" w:type="dxa"/>
          <w:trHeight w:val="312"/>
        </w:trPr>
        <w:tc>
          <w:tcPr>
            <w:tcW w:w="2812" w:type="dxa"/>
            <w:tcBorders>
              <w:top w:val="single" w:sz="18" w:space="0" w:color="244061"/>
              <w:left w:val="single" w:sz="18" w:space="0" w:color="244061"/>
              <w:bottom w:val="single" w:sz="18" w:space="0" w:color="1F497D"/>
              <w:right w:val="single" w:sz="18" w:space="0" w:color="1F497D"/>
            </w:tcBorders>
          </w:tcPr>
          <w:p w14:paraId="2580C228" w14:textId="1C633F8C" w:rsidR="00BA7B82" w:rsidRDefault="00BA7B82" w:rsidP="00BA7B82">
            <w:pPr>
              <w:pStyle w:val="1"/>
              <w:spacing w:before="0" w:line="240" w:lineRule="auto"/>
              <w:rPr>
                <w:rFonts w:ascii="Calibri" w:eastAsia="Calibri" w:hAnsi="Calibri" w:cs="Calibri"/>
                <w:sz w:val="22"/>
                <w:szCs w:val="22"/>
              </w:rPr>
            </w:pPr>
            <w:proofErr w:type="gramStart"/>
            <w:r>
              <w:rPr>
                <w:rFonts w:ascii="Calibri" w:eastAsia="Calibri" w:hAnsi="Calibri" w:cs="Calibri"/>
                <w:sz w:val="22"/>
                <w:szCs w:val="22"/>
              </w:rPr>
              <w:t>Supplement  SNGL</w:t>
            </w:r>
            <w:proofErr w:type="gramEnd"/>
          </w:p>
        </w:tc>
        <w:tc>
          <w:tcPr>
            <w:tcW w:w="993" w:type="dxa"/>
            <w:tcBorders>
              <w:top w:val="single" w:sz="18" w:space="0" w:color="244061"/>
              <w:left w:val="single" w:sz="18" w:space="0" w:color="1F497D"/>
              <w:bottom w:val="single" w:sz="18" w:space="0" w:color="1F497D"/>
              <w:right w:val="single" w:sz="18" w:space="0" w:color="244061"/>
            </w:tcBorders>
            <w:vAlign w:val="center"/>
          </w:tcPr>
          <w:p w14:paraId="57A54854" w14:textId="709D599F"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70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7AD4A983" w14:textId="687B47A3"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80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4B77EF1D" w14:textId="06704838"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90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531D145C" w14:textId="3C14E98B"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100</w:t>
            </w:r>
          </w:p>
        </w:tc>
        <w:tc>
          <w:tcPr>
            <w:tcW w:w="993" w:type="dxa"/>
            <w:tcBorders>
              <w:top w:val="single" w:sz="18" w:space="0" w:color="244061"/>
              <w:left w:val="single" w:sz="18" w:space="0" w:color="244061"/>
              <w:bottom w:val="single" w:sz="18" w:space="0" w:color="1F497D"/>
              <w:right w:val="single" w:sz="18" w:space="0" w:color="244061"/>
            </w:tcBorders>
            <w:vAlign w:val="center"/>
          </w:tcPr>
          <w:p w14:paraId="1DA2EBAF" w14:textId="680A4DE3"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110</w:t>
            </w:r>
          </w:p>
        </w:tc>
        <w:tc>
          <w:tcPr>
            <w:tcW w:w="992" w:type="dxa"/>
            <w:tcBorders>
              <w:top w:val="single" w:sz="18" w:space="0" w:color="244061"/>
              <w:left w:val="single" w:sz="18" w:space="0" w:color="244061"/>
              <w:bottom w:val="single" w:sz="18" w:space="0" w:color="1F497D"/>
              <w:right w:val="single" w:sz="18" w:space="0" w:color="244061"/>
            </w:tcBorders>
            <w:vAlign w:val="center"/>
          </w:tcPr>
          <w:p w14:paraId="0E385F63" w14:textId="334C8019" w:rsidR="00BA7B82" w:rsidRDefault="00BA7B82" w:rsidP="00BA7B82">
            <w:pPr>
              <w:pStyle w:val="1"/>
              <w:spacing w:before="0" w:line="240" w:lineRule="auto"/>
              <w:jc w:val="center"/>
              <w:rPr>
                <w:rFonts w:ascii="Calibri" w:eastAsia="Calibri" w:hAnsi="Calibri" w:cs="Calibri"/>
                <w:sz w:val="22"/>
                <w:szCs w:val="22"/>
              </w:rPr>
            </w:pPr>
            <w:r>
              <w:rPr>
                <w:rFonts w:ascii="Calibri" w:eastAsia="Calibri" w:hAnsi="Calibri" w:cs="Calibri"/>
                <w:sz w:val="22"/>
                <w:szCs w:val="22"/>
              </w:rPr>
              <w:t>120</w:t>
            </w:r>
          </w:p>
        </w:tc>
      </w:tr>
    </w:tbl>
    <w:p w14:paraId="54B84E54" w14:textId="77777777" w:rsidR="00532EFD" w:rsidRDefault="00532EFD">
      <w:pPr>
        <w:rPr>
          <w:i/>
          <w:color w:val="1F3864"/>
        </w:rPr>
      </w:pPr>
    </w:p>
    <w:p w14:paraId="7A673B4F" w14:textId="77777777" w:rsidR="00532EFD" w:rsidRDefault="00532EFD">
      <w:pPr>
        <w:shd w:val="clear" w:color="auto" w:fill="FFFFFF"/>
        <w:spacing w:before="300" w:after="300" w:line="240" w:lineRule="auto"/>
        <w:jc w:val="center"/>
        <w:rPr>
          <w:b/>
          <w:color w:val="1F3864"/>
        </w:rPr>
      </w:pPr>
    </w:p>
    <w:tbl>
      <w:tblPr>
        <w:tblStyle w:val="ad"/>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3827"/>
      </w:tblGrid>
      <w:tr w:rsidR="00532EFD" w14:paraId="57ECB343" w14:textId="77777777">
        <w:trPr>
          <w:trHeight w:val="239"/>
        </w:trPr>
        <w:tc>
          <w:tcPr>
            <w:tcW w:w="5353" w:type="dxa"/>
            <w:tcBorders>
              <w:top w:val="single" w:sz="18" w:space="0" w:color="365F91"/>
              <w:left w:val="single" w:sz="18" w:space="0" w:color="365F91"/>
              <w:bottom w:val="single" w:sz="18" w:space="0" w:color="365F91"/>
              <w:right w:val="single" w:sz="18" w:space="0" w:color="365F91"/>
            </w:tcBorders>
            <w:vAlign w:val="center"/>
          </w:tcPr>
          <w:p w14:paraId="655B4693" w14:textId="77777777" w:rsidR="00532EFD" w:rsidRDefault="000E1AE5">
            <w:pPr>
              <w:spacing w:after="0"/>
              <w:rPr>
                <w:b/>
                <w:color w:val="1F3864"/>
              </w:rPr>
            </w:pPr>
            <w:r>
              <w:rPr>
                <w:b/>
                <w:color w:val="1F3864"/>
              </w:rPr>
              <w:t>PRICE INCLUDES</w:t>
            </w:r>
          </w:p>
        </w:tc>
        <w:tc>
          <w:tcPr>
            <w:tcW w:w="3827" w:type="dxa"/>
            <w:tcBorders>
              <w:top w:val="single" w:sz="18" w:space="0" w:color="365F91"/>
              <w:left w:val="single" w:sz="18" w:space="0" w:color="365F91"/>
              <w:bottom w:val="single" w:sz="18" w:space="0" w:color="365F91"/>
              <w:right w:val="single" w:sz="18" w:space="0" w:color="365F91"/>
            </w:tcBorders>
            <w:vAlign w:val="center"/>
          </w:tcPr>
          <w:p w14:paraId="79AF5F6C" w14:textId="77777777" w:rsidR="00532EFD" w:rsidRDefault="000E1AE5">
            <w:pPr>
              <w:spacing w:after="0"/>
              <w:rPr>
                <w:b/>
                <w:color w:val="1F3864"/>
              </w:rPr>
            </w:pPr>
            <w:r>
              <w:rPr>
                <w:b/>
                <w:color w:val="1F3864"/>
              </w:rPr>
              <w:t>PRICE EXCLUDES</w:t>
            </w:r>
          </w:p>
        </w:tc>
      </w:tr>
      <w:tr w:rsidR="00532EFD" w14:paraId="784DF566" w14:textId="77777777">
        <w:trPr>
          <w:trHeight w:val="2886"/>
        </w:trPr>
        <w:tc>
          <w:tcPr>
            <w:tcW w:w="5353" w:type="dxa"/>
            <w:tcBorders>
              <w:top w:val="single" w:sz="18" w:space="0" w:color="365F91"/>
              <w:left w:val="single" w:sz="18" w:space="0" w:color="365F91"/>
              <w:bottom w:val="single" w:sz="18" w:space="0" w:color="365F91"/>
              <w:right w:val="single" w:sz="18" w:space="0" w:color="365F91"/>
            </w:tcBorders>
          </w:tcPr>
          <w:p w14:paraId="2EA5E317" w14:textId="77777777" w:rsidR="00532EFD" w:rsidRDefault="000E1AE5">
            <w:pPr>
              <w:spacing w:line="240" w:lineRule="auto"/>
              <w:rPr>
                <w:color w:val="1F3864"/>
              </w:rPr>
            </w:pPr>
            <w:r>
              <w:rPr>
                <w:color w:val="1F3864"/>
              </w:rPr>
              <w:t xml:space="preserve">*Transfer Airport-Hotel-Airport </w:t>
            </w:r>
            <w:r>
              <w:rPr>
                <w:color w:val="1F3864"/>
              </w:rPr>
              <w:br/>
              <w:t>*Transportation during the whole tour according the program</w:t>
            </w:r>
            <w:r>
              <w:rPr>
                <w:color w:val="1F3864"/>
              </w:rPr>
              <w:br/>
              <w:t>*Accommodation at the hotel with breakfast</w:t>
            </w:r>
            <w:r>
              <w:rPr>
                <w:color w:val="1F3864"/>
              </w:rPr>
              <w:br/>
              <w:t>*All excursions during the tour</w:t>
            </w:r>
            <w:r>
              <w:rPr>
                <w:color w:val="1F3864"/>
              </w:rPr>
              <w:br/>
              <w:t>*English speaker guide service</w:t>
            </w:r>
            <w:r>
              <w:rPr>
                <w:color w:val="1F3864"/>
              </w:rPr>
              <w:br/>
              <w:t>*Dinner at the restaurant with show-program</w:t>
            </w:r>
            <w:r>
              <w:rPr>
                <w:color w:val="1F3864"/>
              </w:rPr>
              <w:br/>
              <w:t>*Cable car ticket</w:t>
            </w:r>
            <w:r>
              <w:rPr>
                <w:color w:val="1F3864"/>
              </w:rPr>
              <w:br/>
              <w:t>*Wine degustation in Kakheti</w:t>
            </w:r>
          </w:p>
        </w:tc>
        <w:tc>
          <w:tcPr>
            <w:tcW w:w="3827" w:type="dxa"/>
            <w:tcBorders>
              <w:top w:val="single" w:sz="18" w:space="0" w:color="365F91"/>
              <w:left w:val="single" w:sz="18" w:space="0" w:color="365F91"/>
              <w:bottom w:val="single" w:sz="18" w:space="0" w:color="365F91"/>
              <w:right w:val="single" w:sz="18" w:space="0" w:color="365F91"/>
            </w:tcBorders>
          </w:tcPr>
          <w:p w14:paraId="2D05A35A" w14:textId="77777777" w:rsidR="00532EFD" w:rsidRDefault="000E1AE5">
            <w:pPr>
              <w:spacing w:after="0" w:line="240" w:lineRule="auto"/>
              <w:rPr>
                <w:color w:val="1F3864"/>
              </w:rPr>
            </w:pPr>
            <w:r>
              <w:rPr>
                <w:color w:val="1F3864"/>
              </w:rPr>
              <w:t>*Flight tickets</w:t>
            </w:r>
            <w:r>
              <w:rPr>
                <w:color w:val="1F3864"/>
              </w:rPr>
              <w:br/>
              <w:t>*Personal expenses</w:t>
            </w:r>
          </w:p>
          <w:p w14:paraId="4C587DCD" w14:textId="77777777" w:rsidR="00532EFD" w:rsidRDefault="000E1AE5">
            <w:pPr>
              <w:spacing w:after="0" w:line="240" w:lineRule="auto"/>
              <w:rPr>
                <w:color w:val="1F3864"/>
              </w:rPr>
            </w:pPr>
            <w:r>
              <w:rPr>
                <w:color w:val="1F3864"/>
              </w:rPr>
              <w:t xml:space="preserve">*Lunch and dinners out the program *Health insurance </w:t>
            </w:r>
          </w:p>
          <w:p w14:paraId="79DEED99" w14:textId="5176D30A" w:rsidR="00532EFD" w:rsidRDefault="000E1AE5">
            <w:pPr>
              <w:spacing w:after="0"/>
              <w:rPr>
                <w:color w:val="1F3864"/>
              </w:rPr>
            </w:pPr>
            <w:r>
              <w:rPr>
                <w:color w:val="1F3864"/>
              </w:rPr>
              <w:t xml:space="preserve">*Visiting a home wine cellar near Mtskheta - wine and </w:t>
            </w:r>
            <w:proofErr w:type="spellStart"/>
            <w:r>
              <w:rPr>
                <w:color w:val="1F3864"/>
              </w:rPr>
              <w:t>chacha</w:t>
            </w:r>
            <w:proofErr w:type="spellEnd"/>
            <w:r>
              <w:rPr>
                <w:color w:val="1F3864"/>
              </w:rPr>
              <w:t xml:space="preserve"> tasting, lunch and Georgian cuisine master classes </w:t>
            </w:r>
            <w:r>
              <w:rPr>
                <w:color w:val="1F3864"/>
              </w:rPr>
              <w:br/>
              <w:t>*Optional excursions</w:t>
            </w:r>
          </w:p>
        </w:tc>
      </w:tr>
    </w:tbl>
    <w:p w14:paraId="61CC3CC5" w14:textId="77777777" w:rsidR="00532EFD" w:rsidRDefault="00532EFD">
      <w:pPr>
        <w:spacing w:after="0"/>
        <w:rPr>
          <w:color w:val="1F3864"/>
          <w:highlight w:val="white"/>
        </w:rPr>
      </w:pPr>
    </w:p>
    <w:p w14:paraId="73442F00" w14:textId="77777777" w:rsidR="00532EFD" w:rsidRDefault="000E1AE5">
      <w:pPr>
        <w:rPr>
          <w:color w:val="1F3864"/>
        </w:rPr>
      </w:pPr>
      <w:r>
        <w:rPr>
          <w:i/>
          <w:color w:val="C00000"/>
        </w:rPr>
        <w:t>*Prices can be changed according to dollar exchange at the time of booking.</w:t>
      </w:r>
      <w:r>
        <w:rPr>
          <w:i/>
          <w:color w:val="C00000"/>
        </w:rPr>
        <w:br/>
        <w:t>*The hotels can be replaced with similar ones.</w:t>
      </w:r>
      <w:r>
        <w:rPr>
          <w:i/>
          <w:color w:val="C00000"/>
        </w:rPr>
        <w:br/>
        <w:t>*Company has the right to change excursion days and sequence of tourist sites, according to the weather and/or other force-majeure situations.</w:t>
      </w:r>
      <w:r>
        <w:rPr>
          <w:i/>
          <w:color w:val="C00000"/>
        </w:rPr>
        <w:br/>
        <w:t>*Transfers airport - hotel - airport, will be made for all flights from 08:00 to 21:00</w:t>
      </w:r>
      <w:r>
        <w:rPr>
          <w:i/>
          <w:color w:val="C00000"/>
          <w:highlight w:val="white"/>
        </w:rPr>
        <w:br/>
        <w:t>*For transfers from 20:00 to 08:00 (night transfers) charge of +20 USD per car.</w:t>
      </w:r>
      <w:r>
        <w:rPr>
          <w:i/>
          <w:color w:val="C00000"/>
        </w:rPr>
        <w:br/>
      </w:r>
      <w:r>
        <w:rPr>
          <w:i/>
          <w:color w:val="1F3864"/>
        </w:rPr>
        <w:br/>
      </w:r>
    </w:p>
    <w:p w14:paraId="19CC0040" w14:textId="77777777" w:rsidR="00532EFD" w:rsidRDefault="00532EFD">
      <w:pPr>
        <w:rPr>
          <w:color w:val="1F3864"/>
        </w:rPr>
      </w:pPr>
    </w:p>
    <w:sectPr w:rsidR="00532E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2702"/>
    <w:multiLevelType w:val="multilevel"/>
    <w:tmpl w:val="7FC2C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DFD3710"/>
    <w:multiLevelType w:val="multilevel"/>
    <w:tmpl w:val="41EA1B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3CD1CBE"/>
    <w:multiLevelType w:val="multilevel"/>
    <w:tmpl w:val="D18A19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39262765">
    <w:abstractNumId w:val="0"/>
  </w:num>
  <w:num w:numId="2" w16cid:durableId="830760003">
    <w:abstractNumId w:val="1"/>
  </w:num>
  <w:num w:numId="3" w16cid:durableId="761560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FD"/>
    <w:rsid w:val="000E1AE5"/>
    <w:rsid w:val="00532EFD"/>
    <w:rsid w:val="00807BD4"/>
    <w:rsid w:val="00A016AD"/>
    <w:rsid w:val="00BA7B82"/>
    <w:rsid w:val="00FC009F"/>
  </w:rsids>
  <m:mathPr>
    <m:mathFont m:val="Cambria Math"/>
    <m:brkBin m:val="before"/>
    <m:brkBinSub m:val="--"/>
    <m:smallFrac m:val="0"/>
    <m:dispDef/>
    <m:lMargin m:val="0"/>
    <m:rMargin m:val="0"/>
    <m:defJc m:val="centerGroup"/>
    <m:wrapIndent m:val="1440"/>
    <m:intLim m:val="subSup"/>
    <m:naryLim m:val="undOvr"/>
  </m:mathPr>
  <w:themeFontLang w:val="ru-GE"/>
  <w:clrSchemeMapping w:bg1="light1" w:t1="dark1" w:bg2="light2" w:t2="dark2" w:accent1="accent1" w:accent2="accent2" w:accent3="accent3" w:accent4="accent4" w:accent5="accent5" w:accent6="accent6" w:hyperlink="hyperlink" w:followedHyperlink="followedHyperlink"/>
  <w:decimalSymbol w:val=","/>
  <w:listSeparator w:val=";"/>
  <w14:docId w14:val="1D781E1C"/>
  <w15:docId w15:val="{BE1D834F-741E-0C4C-A604-7EEBCBDC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BBA"/>
  </w:style>
  <w:style w:type="paragraph" w:styleId="1">
    <w:name w:val="heading 1"/>
    <w:basedOn w:val="a"/>
    <w:next w:val="a"/>
    <w:link w:val="10"/>
    <w:uiPriority w:val="9"/>
    <w:qFormat/>
    <w:rsid w:val="00A51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A51BBA"/>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semiHidden/>
    <w:unhideWhenUsed/>
    <w:rsid w:val="00A51BBA"/>
    <w:rPr>
      <w:color w:val="0000FF"/>
      <w:u w:val="single"/>
    </w:rPr>
  </w:style>
  <w:style w:type="paragraph" w:styleId="a5">
    <w:name w:val="Normal (Web)"/>
    <w:basedOn w:val="a"/>
    <w:uiPriority w:val="99"/>
    <w:semiHidden/>
    <w:unhideWhenUsed/>
    <w:rsid w:val="00A51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A51BBA"/>
  </w:style>
  <w:style w:type="paragraph" w:styleId="a6">
    <w:name w:val="header"/>
    <w:basedOn w:val="a"/>
    <w:link w:val="a7"/>
    <w:uiPriority w:val="99"/>
    <w:unhideWhenUsed/>
    <w:rsid w:val="00A51BBA"/>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A51BBA"/>
    <w:rPr>
      <w:rFonts w:ascii="Calibri" w:eastAsia="Calibri" w:hAnsi="Calibri" w:cs="Calibri"/>
    </w:rPr>
  </w:style>
  <w:style w:type="paragraph" w:styleId="a8">
    <w:name w:val="footer"/>
    <w:basedOn w:val="a"/>
    <w:link w:val="a9"/>
    <w:uiPriority w:val="99"/>
    <w:unhideWhenUsed/>
    <w:rsid w:val="00A51BBA"/>
    <w:pPr>
      <w:tabs>
        <w:tab w:val="center" w:pos="4680"/>
        <w:tab w:val="right" w:pos="9360"/>
      </w:tabs>
      <w:spacing w:after="0" w:line="240" w:lineRule="auto"/>
    </w:pPr>
  </w:style>
  <w:style w:type="character" w:customStyle="1" w:styleId="a9">
    <w:name w:val="Нижний колонтитул Знак"/>
    <w:basedOn w:val="a0"/>
    <w:link w:val="a8"/>
    <w:uiPriority w:val="99"/>
    <w:rsid w:val="00A51BBA"/>
    <w:rPr>
      <w:rFonts w:ascii="Calibri" w:eastAsia="Calibri" w:hAnsi="Calibri" w:cs="Calibri"/>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ectorge.com/georgia/params/category/88367/item/817922/" TargetMode="External"/><Relationship Id="rId3" Type="http://schemas.openxmlformats.org/officeDocument/2006/relationships/styles" Target="styles.xml"/><Relationship Id="rId7" Type="http://schemas.openxmlformats.org/officeDocument/2006/relationships/hyperlink" Target="https://www.vectorge.com/georgia/params/category/143867/item/8023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ectorge.com/georgia-1/params/category/88367/item/4802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ctorge.com/georgia/params/category/88367/item/48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xAm1g/gx2psbuA9zolUfIO8P6A==">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sofo tskitishvili</cp:lastModifiedBy>
  <cp:revision>6</cp:revision>
  <dcterms:created xsi:type="dcterms:W3CDTF">2022-03-25T08:44:00Z</dcterms:created>
  <dcterms:modified xsi:type="dcterms:W3CDTF">2024-01-19T18:57:00Z</dcterms:modified>
</cp:coreProperties>
</file>