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791F" w14:textId="61596E07" w:rsidR="009E4D30" w:rsidRDefault="003D1F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69ACA4D" wp14:editId="18462B5E">
            <wp:simplePos x="0" y="0"/>
            <wp:positionH relativeFrom="column">
              <wp:posOffset>-568325</wp:posOffset>
            </wp:positionH>
            <wp:positionV relativeFrom="page">
              <wp:posOffset>82440</wp:posOffset>
            </wp:positionV>
            <wp:extent cx="1685925" cy="608330"/>
            <wp:effectExtent l="0" t="0" r="3175" b="1270"/>
            <wp:wrapSquare wrapText="bothSides" distT="0" distB="0" distL="114300" distR="114300"/>
            <wp:docPr id="6" name="image1.png" descr="C:\Users\User\Desktop\Logo Vector Travel Georgia - fu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esktop\Logo Vector Travel Georgia - full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08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00AC2AC" wp14:editId="3D7C19F7">
                <wp:simplePos x="0" y="0"/>
                <wp:positionH relativeFrom="column">
                  <wp:posOffset>-761365</wp:posOffset>
                </wp:positionH>
                <wp:positionV relativeFrom="paragraph">
                  <wp:posOffset>-1398850</wp:posOffset>
                </wp:positionV>
                <wp:extent cx="7785735" cy="95758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735" cy="95758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252593" w14:textId="77777777" w:rsidR="009E4D30" w:rsidRDefault="009E4D3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AC2AC" id="Прямоугольник 5" o:spid="_x0000_s1026" style="position:absolute;margin-left:-59.95pt;margin-top:-110.15pt;width:613.05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" fillcolor="#b8cce4" stroked="f">
                <v:textbox inset="2.53958mm,2.53958mm,2.53958mm,2.53958mm">
                  <w:txbxContent>
                    <w:p w14:paraId="0F252593" w14:textId="77777777" w:rsidR="009E4D30" w:rsidRDefault="009E4D3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6664F2F" wp14:editId="1E98E864">
                <wp:simplePos x="0" y="0"/>
                <wp:positionH relativeFrom="column">
                  <wp:posOffset>3544957</wp:posOffset>
                </wp:positionH>
                <wp:positionV relativeFrom="paragraph">
                  <wp:posOffset>-1332672</wp:posOffset>
                </wp:positionV>
                <wp:extent cx="3278505" cy="975995"/>
                <wp:effectExtent l="0" t="0" r="0" b="0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505" cy="975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980" h="966470" extrusionOk="0">
                              <a:moveTo>
                                <a:pt x="0" y="0"/>
                              </a:moveTo>
                              <a:lnTo>
                                <a:pt x="0" y="966470"/>
                              </a:lnTo>
                              <a:lnTo>
                                <a:pt x="3268980" y="966470"/>
                              </a:lnTo>
                              <a:lnTo>
                                <a:pt x="326898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AF9640" w14:textId="77777777" w:rsidR="009E4D30" w:rsidRPr="003D1FE2" w:rsidRDefault="003D1FE2">
                            <w:pPr>
                              <w:spacing w:after="0" w:line="275" w:lineRule="auto"/>
                              <w:jc w:val="right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3D1FE2">
                              <w:rPr>
                                <w:color w:val="C00000"/>
                                <w:lang w:val="en-US"/>
                              </w:rPr>
                              <w:t xml:space="preserve">Address: Georgia, Tbilisi, </w:t>
                            </w:r>
                            <w:proofErr w:type="spellStart"/>
                            <w:r w:rsidRPr="003D1FE2">
                              <w:rPr>
                                <w:color w:val="C00000"/>
                                <w:lang w:val="en-US"/>
                              </w:rPr>
                              <w:t>Kostava</w:t>
                            </w:r>
                            <w:proofErr w:type="spellEnd"/>
                            <w:r w:rsidRPr="003D1FE2">
                              <w:rPr>
                                <w:color w:val="C00000"/>
                                <w:lang w:val="en-US"/>
                              </w:rPr>
                              <w:t xml:space="preserve"> str. 5A</w:t>
                            </w:r>
                          </w:p>
                          <w:p w14:paraId="5323DB3B" w14:textId="77777777" w:rsidR="009E4D30" w:rsidRPr="003D1FE2" w:rsidRDefault="003D1FE2">
                            <w:pPr>
                              <w:spacing w:after="0" w:line="275" w:lineRule="auto"/>
                              <w:jc w:val="right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3D1FE2">
                              <w:rPr>
                                <w:color w:val="C00000"/>
                                <w:lang w:val="en-US"/>
                              </w:rPr>
                              <w:t>TEL: +995 595 482233</w:t>
                            </w:r>
                          </w:p>
                          <w:p w14:paraId="219E594D" w14:textId="77777777" w:rsidR="009E4D30" w:rsidRPr="003D1FE2" w:rsidRDefault="003D1FE2">
                            <w:pPr>
                              <w:spacing w:after="0" w:line="275" w:lineRule="auto"/>
                              <w:jc w:val="right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3D1FE2">
                              <w:rPr>
                                <w:color w:val="C00000"/>
                                <w:lang w:val="en-US"/>
                              </w:rPr>
                              <w:t>E-mail: incoming@vectorge.com</w:t>
                            </w:r>
                            <w:r w:rsidRPr="003D1FE2">
                              <w:rPr>
                                <w:color w:val="C00000"/>
                                <w:lang w:val="en-US"/>
                              </w:rPr>
                              <w:br/>
                              <w:t>Web: www.vectorge.com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64F2F" id="Полилиния 4" o:spid="_x0000_s1027" style="position:absolute;margin-left:279.15pt;margin-top:-104.95pt;width:258.15pt;height:7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68980,96647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" adj="-11796480,,5400" path="m,l,966470r3268980,l3268980,,,xe" filled="f" stroked="f">
                <v:stroke joinstyle="miter"/>
                <v:formulas/>
                <v:path arrowok="t" o:extrusionok="f" o:connecttype="custom" textboxrect="0,0,3268980,966470"/>
                <v:textbox inset="7pt,3pt,7pt,3pt">
                  <w:txbxContent>
                    <w:p w14:paraId="08AF9640" w14:textId="77777777" w:rsidR="009E4D30" w:rsidRPr="003D1FE2" w:rsidRDefault="003D1FE2">
                      <w:pPr>
                        <w:spacing w:after="0" w:line="275" w:lineRule="auto"/>
                        <w:jc w:val="right"/>
                        <w:textDirection w:val="btLr"/>
                        <w:rPr>
                          <w:lang w:val="en-US"/>
                        </w:rPr>
                      </w:pPr>
                      <w:r w:rsidRPr="003D1FE2">
                        <w:rPr>
                          <w:color w:val="C00000"/>
                          <w:lang w:val="en-US"/>
                        </w:rPr>
                        <w:t>Address: Georgia, Tbilisi, Kostava str. 5A</w:t>
                      </w:r>
                    </w:p>
                    <w:p w14:paraId="5323DB3B" w14:textId="77777777" w:rsidR="009E4D30" w:rsidRPr="003D1FE2" w:rsidRDefault="003D1FE2">
                      <w:pPr>
                        <w:spacing w:after="0" w:line="275" w:lineRule="auto"/>
                        <w:jc w:val="right"/>
                        <w:textDirection w:val="btLr"/>
                        <w:rPr>
                          <w:lang w:val="en-US"/>
                        </w:rPr>
                      </w:pPr>
                      <w:r w:rsidRPr="003D1FE2">
                        <w:rPr>
                          <w:color w:val="C00000"/>
                          <w:lang w:val="en-US"/>
                        </w:rPr>
                        <w:t>TEL: +995 595 482233</w:t>
                      </w:r>
                    </w:p>
                    <w:p w14:paraId="219E594D" w14:textId="77777777" w:rsidR="009E4D30" w:rsidRPr="003D1FE2" w:rsidRDefault="003D1FE2">
                      <w:pPr>
                        <w:spacing w:after="0" w:line="275" w:lineRule="auto"/>
                        <w:jc w:val="right"/>
                        <w:textDirection w:val="btLr"/>
                        <w:rPr>
                          <w:lang w:val="en-US"/>
                        </w:rPr>
                      </w:pPr>
                      <w:r w:rsidRPr="003D1FE2">
                        <w:rPr>
                          <w:color w:val="C00000"/>
                          <w:lang w:val="en-US"/>
                        </w:rPr>
                        <w:t>E-mail: incoming@vectorge.com</w:t>
                      </w:r>
                      <w:r w:rsidRPr="003D1FE2">
                        <w:rPr>
                          <w:color w:val="C00000"/>
                          <w:lang w:val="en-US"/>
                        </w:rPr>
                        <w:br/>
                        <w:t>Web: www.vectorge.com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8C08BA2" w14:textId="59AD666B" w:rsidR="009E4D30" w:rsidRPr="0089157E" w:rsidRDefault="003D1FE2">
      <w:pPr>
        <w:spacing w:after="0"/>
        <w:jc w:val="center"/>
        <w:rPr>
          <w:rFonts w:ascii="Sylfaen" w:hAnsi="Sylfaen"/>
          <w:color w:val="1F497D"/>
        </w:rPr>
      </w:pPr>
      <w:r>
        <w:rPr>
          <w:b/>
          <w:color w:val="1F497D"/>
        </w:rPr>
        <w:t>СБОРНЫЙ ГАРАНТИРОВАННЫЙ ГРУППОВОЙ ТУР В ТБИЛИСИ</w:t>
      </w:r>
      <w:r w:rsidR="0089157E" w:rsidRPr="0089157E">
        <w:rPr>
          <w:b/>
          <w:color w:val="1F497D"/>
        </w:rPr>
        <w:t xml:space="preserve"> </w:t>
      </w:r>
      <w:r w:rsidR="0089157E">
        <w:rPr>
          <w:rFonts w:ascii="Sylfaen" w:hAnsi="Sylfaen"/>
          <w:b/>
          <w:color w:val="1F497D"/>
        </w:rPr>
        <w:t>НА МАЙСКИЕ ПРАЗДНИКИ</w:t>
      </w:r>
    </w:p>
    <w:p w14:paraId="5DB97282" w14:textId="77777777" w:rsidR="009E4D30" w:rsidRDefault="003D1FE2">
      <w:pPr>
        <w:spacing w:after="0"/>
        <w:jc w:val="center"/>
        <w:rPr>
          <w:color w:val="C00000"/>
        </w:rPr>
      </w:pPr>
      <w:r>
        <w:rPr>
          <w:b/>
          <w:color w:val="C00000"/>
        </w:rPr>
        <w:t>5 дней/ 4 ночи</w:t>
      </w:r>
    </w:p>
    <w:p w14:paraId="2E6AC8F5" w14:textId="77777777" w:rsidR="009E4D30" w:rsidRDefault="003D1FE2">
      <w:pPr>
        <w:spacing w:after="0"/>
        <w:rPr>
          <w:b/>
          <w:color w:val="C00000"/>
        </w:rPr>
      </w:pPr>
      <w:r>
        <w:rPr>
          <w:b/>
          <w:color w:val="C00000"/>
        </w:rPr>
        <w:t>ПРОЖИВАНИЕ: 4 ночи в Тбилиси</w:t>
      </w:r>
    </w:p>
    <w:p w14:paraId="55B1B7CA" w14:textId="1A59AF0D" w:rsidR="009E4D30" w:rsidRDefault="003D1FE2">
      <w:pPr>
        <w:spacing w:after="0"/>
        <w:rPr>
          <w:b/>
          <w:color w:val="C00000"/>
        </w:rPr>
      </w:pPr>
      <w:r>
        <w:rPr>
          <w:b/>
          <w:color w:val="C00000"/>
        </w:rPr>
        <w:t xml:space="preserve">ДАТЫ: </w:t>
      </w:r>
      <w:r w:rsidR="00FB1B13">
        <w:rPr>
          <w:b/>
          <w:color w:val="C00000"/>
        </w:rPr>
        <w:t>29.04 -03.05, 30.04-04.05, 01.05-05.05, 04.05-08.05</w:t>
      </w:r>
    </w:p>
    <w:p w14:paraId="1DE499B3" w14:textId="77777777" w:rsidR="009E4D30" w:rsidRDefault="003D1FE2">
      <w:pPr>
        <w:spacing w:after="0"/>
        <w:rPr>
          <w:b/>
          <w:color w:val="244061"/>
          <w:u w:val="single"/>
        </w:rPr>
      </w:pPr>
      <w:r>
        <w:rPr>
          <w:b/>
          <w:color w:val="244061"/>
          <w:u w:val="single"/>
        </w:rPr>
        <w:t xml:space="preserve">ДЕНЬ 1 ТБИЛИСИ </w:t>
      </w:r>
    </w:p>
    <w:p w14:paraId="65E92F48" w14:textId="77777777" w:rsidR="009E4D30" w:rsidRDefault="003D1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44061"/>
        </w:rPr>
      </w:pPr>
      <w:r>
        <w:rPr>
          <w:color w:val="244061"/>
        </w:rPr>
        <w:t>Прибытие в Тбилиси, встреча в аэропорту с представителем компании.</w:t>
      </w:r>
    </w:p>
    <w:p w14:paraId="3DC7D365" w14:textId="77777777" w:rsidR="009E4D30" w:rsidRDefault="003D1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44061"/>
        </w:rPr>
      </w:pPr>
      <w:r>
        <w:rPr>
          <w:color w:val="244061"/>
        </w:rPr>
        <w:t>Трансфер в отель. Размещение, отдых.</w:t>
      </w:r>
    </w:p>
    <w:p w14:paraId="3605954C" w14:textId="77777777" w:rsidR="009E4D30" w:rsidRDefault="003D1F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44061"/>
        </w:rPr>
      </w:pPr>
      <w:r>
        <w:rPr>
          <w:color w:val="244061"/>
        </w:rPr>
        <w:t xml:space="preserve">Свободное время </w:t>
      </w:r>
      <w:r>
        <w:rPr>
          <w:i/>
          <w:color w:val="244061"/>
        </w:rPr>
        <w:t>(Ночь в Гостинице в г. Тбилиси).</w:t>
      </w:r>
    </w:p>
    <w:p w14:paraId="0F3D42A7" w14:textId="77777777" w:rsidR="009E4D30" w:rsidRDefault="009E4D30">
      <w:pPr>
        <w:spacing w:after="0"/>
        <w:rPr>
          <w:color w:val="244061"/>
        </w:rPr>
      </w:pPr>
    </w:p>
    <w:p w14:paraId="3C32C36E" w14:textId="77777777" w:rsidR="009E4D30" w:rsidRDefault="003D1FE2">
      <w:pPr>
        <w:spacing w:after="0"/>
        <w:rPr>
          <w:b/>
          <w:color w:val="244061"/>
          <w:u w:val="single"/>
        </w:rPr>
      </w:pPr>
      <w:r>
        <w:rPr>
          <w:b/>
          <w:color w:val="244061"/>
          <w:u w:val="single"/>
        </w:rPr>
        <w:t xml:space="preserve">ДЕНЬ 2 ТБИЛИСИ – МЦХЕТА – ТБИЛИСИ </w:t>
      </w:r>
    </w:p>
    <w:p w14:paraId="028026BC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Завтрак в гостинице.</w:t>
      </w:r>
    </w:p>
    <w:p w14:paraId="095AB0A0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Трансфер на экскурсию в древний город-музей Мцхета.</w:t>
      </w:r>
    </w:p>
    <w:p w14:paraId="773691B0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Мцхета – это древний город-музей, бывшая столица Восточной Грузии.</w:t>
      </w:r>
    </w:p>
    <w:p w14:paraId="037FFA2D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 xml:space="preserve">Посещение древних и уникальных монастырей Джвари и </w:t>
      </w:r>
      <w:proofErr w:type="spellStart"/>
      <w:r>
        <w:rPr>
          <w:color w:val="244061"/>
        </w:rPr>
        <w:t>Светицховели</w:t>
      </w:r>
      <w:proofErr w:type="spellEnd"/>
      <w:r>
        <w:rPr>
          <w:color w:val="244061"/>
        </w:rPr>
        <w:t xml:space="preserve"> (оба памятника входят в мировое наследие ЮНЕСКО) входит в обязательную программу любого гостя Грузии</w:t>
      </w:r>
    </w:p>
    <w:p w14:paraId="5FAD549B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«Джвари» - первый монастырь Грузии, 5-6 век. Именно здесь Св. Нино водрузила свой крест из виноградной лозы и начала проповедовать христианство. Лермонтов поселил здесь Мцыри и описал в своей поэме прекрасный вид, который открывается с этого святого для всех грузин места.</w:t>
      </w:r>
    </w:p>
    <w:p w14:paraId="1793AA5C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«</w:t>
      </w:r>
      <w:proofErr w:type="spellStart"/>
      <w:r>
        <w:rPr>
          <w:color w:val="244061"/>
        </w:rPr>
        <w:t>Светицховели</w:t>
      </w:r>
      <w:proofErr w:type="spellEnd"/>
      <w:r>
        <w:rPr>
          <w:color w:val="244061"/>
        </w:rPr>
        <w:t xml:space="preserve">» – центральный </w:t>
      </w:r>
      <w:proofErr w:type="spellStart"/>
      <w:r>
        <w:rPr>
          <w:color w:val="244061"/>
        </w:rPr>
        <w:t>кафедрал</w:t>
      </w:r>
      <w:proofErr w:type="spellEnd"/>
      <w:r>
        <w:rPr>
          <w:color w:val="244061"/>
        </w:rPr>
        <w:t xml:space="preserve"> Грузии, 10 век.  Здесь короновали и хоронили царей. Уникальные фрески и святыни всемирной православной культуры хранятся в стенах этого монастыря.</w:t>
      </w:r>
    </w:p>
    <w:p w14:paraId="16FB3C0E" w14:textId="77777777" w:rsidR="009E4D30" w:rsidRDefault="009E4D30">
      <w:pPr>
        <w:ind w:left="360"/>
        <w:jc w:val="both"/>
        <w:rPr>
          <w:b/>
          <w:color w:val="244061"/>
        </w:rPr>
      </w:pPr>
    </w:p>
    <w:p w14:paraId="3F3B9424" w14:textId="77777777" w:rsidR="009E4D30" w:rsidRDefault="003D1FE2">
      <w:pPr>
        <w:ind w:left="360"/>
        <w:jc w:val="both"/>
        <w:rPr>
          <w:color w:val="1F497D"/>
        </w:rPr>
      </w:pPr>
      <w:r>
        <w:rPr>
          <w:b/>
          <w:color w:val="244061"/>
        </w:rPr>
        <w:t>ФАКУЛЬТАТИВНО:</w:t>
      </w:r>
      <w:r>
        <w:rPr>
          <w:color w:val="244061"/>
        </w:rPr>
        <w:t xml:space="preserve"> Посещение домашнего винного погреба. Вино домашнего изготовления 2-х сортов - красное, белое и чача. Винодел расскажет историю виноградной культуры и производства вина в Грузии. Обед и мастер классы Грузинской кухни </w:t>
      </w:r>
      <w:r>
        <w:rPr>
          <w:color w:val="1F497D"/>
        </w:rPr>
        <w:t>(доп. Оплата – 20 USD на человека).</w:t>
      </w:r>
    </w:p>
    <w:p w14:paraId="6BAF059D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Трансфер в Тбилиси.</w:t>
      </w:r>
    </w:p>
    <w:p w14:paraId="34773E63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Обзорная экскурсия по Тбилиси:</w:t>
      </w:r>
    </w:p>
    <w:p w14:paraId="5DA13A99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Если вы еще до сих пор не бывали в столице Грузии, и вы интересуетесь градостроительством и историей архитектуры, пешая экскурсия по Старому Тбилиси — точно для вас!</w:t>
      </w:r>
    </w:p>
    <w:p w14:paraId="0D51E93C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Где еще вы сможете сделать селфи на фоне древнего Храма 12-ого века Метехи и резных колоритных балкончиков одновременно?</w:t>
      </w:r>
    </w:p>
    <w:p w14:paraId="1A6D5A9F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 xml:space="preserve">Полюбовавшись великолепной панорамой Старого Города, отсюда по канатной дороге мы отправимся к Крепости </w:t>
      </w:r>
      <w:proofErr w:type="spellStart"/>
      <w:r>
        <w:rPr>
          <w:color w:val="244061"/>
        </w:rPr>
        <w:t>Нарикала</w:t>
      </w:r>
      <w:proofErr w:type="spellEnd"/>
      <w:r>
        <w:rPr>
          <w:color w:val="244061"/>
        </w:rPr>
        <w:t xml:space="preserve"> — главной цитадели многих столетий. Затем спустимся по узким мощеным улочкам и посетим единственную в Тбилиси мечеть. Идя вглубь по </w:t>
      </w:r>
      <w:proofErr w:type="spellStart"/>
      <w:r>
        <w:rPr>
          <w:color w:val="244061"/>
        </w:rPr>
        <w:t>Инжировому</w:t>
      </w:r>
      <w:proofErr w:type="spellEnd"/>
      <w:r>
        <w:rPr>
          <w:color w:val="244061"/>
        </w:rPr>
        <w:t xml:space="preserve"> ущелью, мы увидим небольшой водопад </w:t>
      </w:r>
      <w:proofErr w:type="spellStart"/>
      <w:r>
        <w:rPr>
          <w:color w:val="244061"/>
        </w:rPr>
        <w:t>Легвтахеви</w:t>
      </w:r>
      <w:proofErr w:type="spellEnd"/>
      <w:r>
        <w:rPr>
          <w:color w:val="244061"/>
        </w:rPr>
        <w:t xml:space="preserve"> — редкостное явление в черте города.</w:t>
      </w:r>
    </w:p>
    <w:p w14:paraId="703A4599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А следующий объект нашей пешей экскурсии — «</w:t>
      </w:r>
      <w:proofErr w:type="spellStart"/>
      <w:r>
        <w:rPr>
          <w:color w:val="244061"/>
        </w:rPr>
        <w:t>Абанотубани</w:t>
      </w:r>
      <w:proofErr w:type="spellEnd"/>
      <w:r>
        <w:rPr>
          <w:color w:val="244061"/>
        </w:rPr>
        <w:t xml:space="preserve">» (дословно «банный район») — известен целительными серными банями. Ранее они служили не только в качестве центров личной гигиены и восстановления сил (предшественники современных </w:t>
      </w:r>
      <w:proofErr w:type="spellStart"/>
      <w:r>
        <w:rPr>
          <w:color w:val="244061"/>
        </w:rPr>
        <w:t>спа</w:t>
      </w:r>
      <w:proofErr w:type="spellEnd"/>
      <w:r>
        <w:rPr>
          <w:color w:val="244061"/>
        </w:rPr>
        <w:t xml:space="preserve">), но и предоставляли возможность для интересных публичных встреч. А какой вкусный лимонад там подают в наше время! Желающие смогут заглянуть внутрь и забронировать на удобное </w:t>
      </w:r>
      <w:r>
        <w:rPr>
          <w:color w:val="244061"/>
        </w:rPr>
        <w:lastRenderedPageBreak/>
        <w:t xml:space="preserve">время номер в знаменитых серных банях. Не забудьте также заказать услуги </w:t>
      </w:r>
      <w:proofErr w:type="spellStart"/>
      <w:r>
        <w:rPr>
          <w:color w:val="244061"/>
        </w:rPr>
        <w:t>мекисе</w:t>
      </w:r>
      <w:proofErr w:type="spellEnd"/>
      <w:r>
        <w:rPr>
          <w:color w:val="244061"/>
        </w:rPr>
        <w:t xml:space="preserve"> – особый вид массажа и пилинга, без которого немыслима здешняя баня. (Посещение серных бань оплачивается дополнительно)</w:t>
      </w:r>
    </w:p>
    <w:p w14:paraId="068CF57F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Мы обязательно пройдемся по пешеходному «Мосту Мира», раскинувшемуся над рекой Мтквари — он, точно, запомнится своим футуристическим дизайном, выбивающимся из общего архитектурного ансамбля нашей столицы.</w:t>
      </w:r>
    </w:p>
    <w:p w14:paraId="68B2C6CD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 xml:space="preserve">Не останется без нашего внимания и Храм </w:t>
      </w:r>
      <w:proofErr w:type="spellStart"/>
      <w:r>
        <w:rPr>
          <w:color w:val="244061"/>
        </w:rPr>
        <w:t>Сиони</w:t>
      </w:r>
      <w:proofErr w:type="spellEnd"/>
      <w:r>
        <w:rPr>
          <w:color w:val="244061"/>
        </w:rPr>
        <w:t xml:space="preserve"> (XVII в.). Будучи главным ортодоксальным Кафедральным Собором и резиденцией Патриарха — Католикоса Грузии до момента возведения Церкви Святой Троицы в 2004 году, он является важной достопримечательностью города.</w:t>
      </w:r>
    </w:p>
    <w:p w14:paraId="2D81931F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Также мы обязательно увидим самый старый из сохранившихся храмов Тбилиси — Анчисхати (VI в. до н.э.).</w:t>
      </w:r>
    </w:p>
    <w:p w14:paraId="5EF5CE46" w14:textId="77777777" w:rsidR="009E4D30" w:rsidRDefault="003D1F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 xml:space="preserve">И как равнодушно пройти мимо часовой башни известного Театра Марионеток Резо Габриадзе? Этот потрясающий воображение объект, безусловно, входит в маршрут нашей с вами экскурсии.  </w:t>
      </w:r>
      <w:r>
        <w:rPr>
          <w:i/>
          <w:color w:val="244061"/>
        </w:rPr>
        <w:t>(Ночь в Гостинице Тбилиси).</w:t>
      </w:r>
    </w:p>
    <w:p w14:paraId="16F72E3F" w14:textId="77777777" w:rsidR="009E4D30" w:rsidRDefault="003D1F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color w:val="244061"/>
        </w:rPr>
      </w:pPr>
      <w:r>
        <w:rPr>
          <w:i/>
          <w:color w:val="C00000"/>
        </w:rPr>
        <w:t xml:space="preserve">Расстояния в </w:t>
      </w:r>
      <w:proofErr w:type="gramStart"/>
      <w:r>
        <w:rPr>
          <w:i/>
          <w:color w:val="C00000"/>
        </w:rPr>
        <w:t>пути:  Тбилиси</w:t>
      </w:r>
      <w:proofErr w:type="gramEnd"/>
      <w:r>
        <w:rPr>
          <w:i/>
          <w:color w:val="C00000"/>
        </w:rPr>
        <w:t xml:space="preserve"> – Мцхета-30 км</w:t>
      </w:r>
    </w:p>
    <w:p w14:paraId="23B5E00F" w14:textId="77777777" w:rsidR="009E4D30" w:rsidRDefault="009E4D30">
      <w:pPr>
        <w:spacing w:after="0"/>
        <w:rPr>
          <w:color w:val="244061"/>
        </w:rPr>
      </w:pPr>
    </w:p>
    <w:p w14:paraId="136169A2" w14:textId="77777777" w:rsidR="009E4D30" w:rsidRDefault="003D1FE2">
      <w:pPr>
        <w:spacing w:after="0"/>
        <w:rPr>
          <w:color w:val="244061"/>
        </w:rPr>
      </w:pPr>
      <w:r>
        <w:rPr>
          <w:b/>
          <w:color w:val="244061"/>
          <w:u w:val="single"/>
        </w:rPr>
        <w:t xml:space="preserve">ДЕНЬ 3 ТБИЛИСИ – БОДБЕ – СИГНАХИ – ТБИЛИСИ </w:t>
      </w:r>
    </w:p>
    <w:p w14:paraId="1B1E1896" w14:textId="77777777" w:rsidR="009E4D30" w:rsidRDefault="003D1F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>Завтрак в гостинице.</w:t>
      </w:r>
    </w:p>
    <w:p w14:paraId="6CA1F6D3" w14:textId="77777777" w:rsidR="009E4D30" w:rsidRDefault="003D1F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44061"/>
        </w:rPr>
      </w:pPr>
      <w:r>
        <w:rPr>
          <w:color w:val="244061"/>
        </w:rPr>
        <w:t>Первая остановка на нашем пути –</w:t>
      </w:r>
      <w:r>
        <w:rPr>
          <w:b/>
          <w:color w:val="244061"/>
        </w:rPr>
        <w:t> винный завод</w:t>
      </w:r>
      <w:r>
        <w:rPr>
          <w:color w:val="244061"/>
        </w:rPr>
        <w:t xml:space="preserve">. Здесь мы узнаем множество фактов о традициях кахетинского виноделия. </w:t>
      </w:r>
      <w:proofErr w:type="gramStart"/>
      <w:r>
        <w:rPr>
          <w:color w:val="244061"/>
        </w:rPr>
        <w:t>Кстати</w:t>
      </w:r>
      <w:proofErr w:type="gramEnd"/>
      <w:r>
        <w:rPr>
          <w:color w:val="244061"/>
        </w:rPr>
        <w:t xml:space="preserve"> история создания вина в Грузии уходит корнями вглубь веков. Однако современность привнесла много нового, в том числе и новаторские технологии. Во время экскурсии по заводу, мы узнаем, как сейчас сочетают древние обычаи и современные нововведения при изготовлении исключительных вин. Этот напиток по праву считается национальным достоянием Грузии, страны, которую еще принято называть колыбелью вина. </w:t>
      </w:r>
    </w:p>
    <w:p w14:paraId="1C86EFAB" w14:textId="77777777" w:rsidR="009E4D30" w:rsidRDefault="003D1F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44061"/>
        </w:rPr>
      </w:pPr>
      <w:r>
        <w:rPr>
          <w:color w:val="244061"/>
        </w:rPr>
        <w:t>После экскурсии мы сможем </w:t>
      </w:r>
      <w:r>
        <w:rPr>
          <w:b/>
          <w:color w:val="244061"/>
        </w:rPr>
        <w:t>продегустировать различные сорта вин</w:t>
      </w:r>
      <w:r>
        <w:rPr>
          <w:color w:val="244061"/>
        </w:rPr>
        <w:t>, и на практике понять все вкусовые нюансы и особенности каждого вида.</w:t>
      </w:r>
    </w:p>
    <w:p w14:paraId="7FA54610" w14:textId="77777777" w:rsidR="009E4D30" w:rsidRDefault="003D1F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44061"/>
        </w:rPr>
      </w:pPr>
      <w:r>
        <w:rPr>
          <w:color w:val="244061"/>
        </w:rPr>
        <w:t>Далее мы следуем в </w:t>
      </w:r>
      <w:r>
        <w:rPr>
          <w:b/>
          <w:color w:val="244061"/>
        </w:rPr>
        <w:t xml:space="preserve">Монастырь </w:t>
      </w:r>
      <w:proofErr w:type="spellStart"/>
      <w:r>
        <w:rPr>
          <w:b/>
          <w:color w:val="244061"/>
        </w:rPr>
        <w:t>Бодбе</w:t>
      </w:r>
      <w:proofErr w:type="spellEnd"/>
      <w:r>
        <w:rPr>
          <w:color w:val="244061"/>
        </w:rPr>
        <w:t>, являющийся популярным местом паломничества. Здесь находятся мощи Равноапостольной Св. Нино (именно благодаря ей христианство стало официальной религией Грузии в 326 году). Кроме того, здесь находится купальня св. Нино, где можно окунутся в освященную воду. </w:t>
      </w:r>
    </w:p>
    <w:p w14:paraId="027DD6F1" w14:textId="77777777" w:rsidR="009E4D30" w:rsidRDefault="003D1F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44061"/>
        </w:rPr>
      </w:pPr>
      <w:r>
        <w:rPr>
          <w:color w:val="244061"/>
        </w:rPr>
        <w:t>Затем следуем в</w:t>
      </w:r>
      <w:r>
        <w:rPr>
          <w:b/>
          <w:color w:val="244061"/>
        </w:rPr>
        <w:t> Сигнахи</w:t>
      </w:r>
      <w:r>
        <w:rPr>
          <w:color w:val="244061"/>
        </w:rPr>
        <w:t>, который еще принято называть городом Любви. Несмотря на недавно проведенную реставрацию, первозданный, исторический вид города был сохранён. Исследуя живописные улочки, мы окунемся в атмосферу прошлых веков. Мощенные мостовые проведут нас сквозь очаровательные домики, украшенные резными балконами, на самый верх холма, а оттуда нам откроется завораживающий вид на Алазанскую Долину и Кавказские горы. </w:t>
      </w:r>
    </w:p>
    <w:p w14:paraId="30AB8A3B" w14:textId="77777777" w:rsidR="009E4D30" w:rsidRDefault="003D1F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244061"/>
        </w:rPr>
      </w:pPr>
      <w:r>
        <w:rPr>
          <w:color w:val="244061"/>
        </w:rPr>
        <w:t>Мы прогуляемся по </w:t>
      </w:r>
      <w:r>
        <w:rPr>
          <w:b/>
          <w:color w:val="244061"/>
        </w:rPr>
        <w:t>стенам крепости</w:t>
      </w:r>
      <w:r>
        <w:rPr>
          <w:color w:val="244061"/>
        </w:rPr>
        <w:t>, окружающей Сигнахи: в военные годы все ее 28 сторожевых башен давали гарантию защиты близлежащих деревень. Крепость чудесным образом сохранилась до наших дней. </w:t>
      </w:r>
    </w:p>
    <w:p w14:paraId="3FE2D97F" w14:textId="77777777" w:rsidR="009E4D30" w:rsidRDefault="003D1F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 xml:space="preserve">Трансфер в Тбилиси. </w:t>
      </w:r>
    </w:p>
    <w:p w14:paraId="7CBEA25E" w14:textId="77777777" w:rsidR="009E4D30" w:rsidRDefault="003D1F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44061"/>
        </w:rPr>
      </w:pPr>
      <w:r>
        <w:rPr>
          <w:color w:val="244061"/>
        </w:rPr>
        <w:t xml:space="preserve">Ужин в ресторане с фольклорной программой </w:t>
      </w:r>
      <w:r>
        <w:rPr>
          <w:i/>
          <w:color w:val="244061"/>
        </w:rPr>
        <w:t>(Ночь в Гостинице в г. Тбилиси).</w:t>
      </w:r>
    </w:p>
    <w:p w14:paraId="3867EA0F" w14:textId="77777777" w:rsidR="009E4D30" w:rsidRDefault="003D1F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i/>
          <w:color w:val="244061"/>
        </w:rPr>
      </w:pPr>
      <w:r>
        <w:rPr>
          <w:i/>
          <w:color w:val="C00000"/>
        </w:rPr>
        <w:t>Расстояния в пути: Тбилиси – Сигнахи-130 км</w:t>
      </w:r>
    </w:p>
    <w:p w14:paraId="058B094F" w14:textId="77777777" w:rsidR="009E4D30" w:rsidRDefault="009E4D30">
      <w:pPr>
        <w:spacing w:after="0"/>
        <w:rPr>
          <w:color w:val="244061"/>
        </w:rPr>
      </w:pPr>
    </w:p>
    <w:p w14:paraId="41F0D698" w14:textId="77777777" w:rsidR="009E4D30" w:rsidRDefault="003D1FE2">
      <w:pPr>
        <w:spacing w:after="0"/>
        <w:rPr>
          <w:b/>
          <w:color w:val="244061"/>
          <w:u w:val="single"/>
        </w:rPr>
      </w:pPr>
      <w:r>
        <w:rPr>
          <w:b/>
          <w:color w:val="244061"/>
          <w:u w:val="single"/>
        </w:rPr>
        <w:t xml:space="preserve">ДЕНЬ 4 ТБИЛИСИ </w:t>
      </w:r>
    </w:p>
    <w:p w14:paraId="4F655637" w14:textId="77777777" w:rsidR="009E4D30" w:rsidRDefault="003D1FE2">
      <w:pPr>
        <w:spacing w:after="0"/>
        <w:rPr>
          <w:color w:val="244061"/>
        </w:rPr>
      </w:pPr>
      <w:r>
        <w:rPr>
          <w:color w:val="244061"/>
        </w:rPr>
        <w:t>Завтрак в гостинице.</w:t>
      </w:r>
    </w:p>
    <w:p w14:paraId="7DA96361" w14:textId="77777777" w:rsidR="009E4D30" w:rsidRDefault="003D1FE2">
      <w:pPr>
        <w:spacing w:after="0"/>
        <w:rPr>
          <w:color w:val="244061"/>
        </w:rPr>
      </w:pPr>
      <w:r>
        <w:rPr>
          <w:color w:val="244061"/>
        </w:rPr>
        <w:t xml:space="preserve">Свободный день. </w:t>
      </w:r>
      <w:r>
        <w:rPr>
          <w:i/>
          <w:color w:val="244061"/>
        </w:rPr>
        <w:t>(Ночь в Гостинице в г. Тбилиси).</w:t>
      </w:r>
    </w:p>
    <w:p w14:paraId="6656738D" w14:textId="77777777" w:rsidR="009E4D30" w:rsidRDefault="003D1FE2">
      <w:pPr>
        <w:spacing w:after="0"/>
        <w:rPr>
          <w:b/>
          <w:color w:val="244061"/>
        </w:rPr>
      </w:pPr>
      <w:r>
        <w:rPr>
          <w:b/>
          <w:color w:val="244061"/>
        </w:rPr>
        <w:t>ФАКУЛЬТАТИВНО ПРЕДЛАГАЕМ ЭКСКУРСИИ НА ВЫБОР:</w:t>
      </w:r>
    </w:p>
    <w:p w14:paraId="1D9BD70B" w14:textId="77777777" w:rsidR="009E4D30" w:rsidRDefault="003D1FE2">
      <w:pPr>
        <w:spacing w:after="0"/>
        <w:rPr>
          <w:color w:val="244061"/>
        </w:rPr>
      </w:pPr>
      <w:r>
        <w:rPr>
          <w:color w:val="244061"/>
        </w:rPr>
        <w:lastRenderedPageBreak/>
        <w:t>1.      Боржоми, Ахалцихе – Крепость Рабат.</w:t>
      </w:r>
    </w:p>
    <w:p w14:paraId="7E958D45" w14:textId="77777777" w:rsidR="009E4D30" w:rsidRDefault="003D1FE2">
      <w:pPr>
        <w:spacing w:after="0"/>
        <w:rPr>
          <w:color w:val="244061"/>
        </w:rPr>
      </w:pPr>
      <w:r>
        <w:rPr>
          <w:color w:val="244061"/>
        </w:rPr>
        <w:t>2.      Ананури, Гудаури, Казбеги.</w:t>
      </w:r>
    </w:p>
    <w:p w14:paraId="4A598CD2" w14:textId="77777777" w:rsidR="009E4D30" w:rsidRDefault="009E4D30">
      <w:pPr>
        <w:spacing w:after="0"/>
        <w:rPr>
          <w:color w:val="244061"/>
        </w:rPr>
      </w:pPr>
    </w:p>
    <w:p w14:paraId="687C3EC3" w14:textId="77777777" w:rsidR="009E4D30" w:rsidRDefault="003D1FE2">
      <w:pPr>
        <w:spacing w:after="0"/>
        <w:rPr>
          <w:b/>
          <w:color w:val="244061"/>
          <w:u w:val="single"/>
        </w:rPr>
      </w:pPr>
      <w:r>
        <w:rPr>
          <w:b/>
          <w:color w:val="244061"/>
          <w:u w:val="single"/>
        </w:rPr>
        <w:t xml:space="preserve">ДЕНЬ 5 ТБИЛИСИ </w:t>
      </w:r>
    </w:p>
    <w:p w14:paraId="01809CF4" w14:textId="77777777" w:rsidR="009E4D30" w:rsidRDefault="003D1FE2">
      <w:pPr>
        <w:spacing w:after="0"/>
        <w:rPr>
          <w:color w:val="244061"/>
        </w:rPr>
      </w:pPr>
      <w:r>
        <w:rPr>
          <w:color w:val="244061"/>
        </w:rPr>
        <w:t>Завтрак в гостинице.</w:t>
      </w:r>
    </w:p>
    <w:p w14:paraId="3E11F583" w14:textId="77777777" w:rsidR="009E4D30" w:rsidRDefault="003D1FE2">
      <w:pPr>
        <w:spacing w:after="0"/>
        <w:rPr>
          <w:color w:val="244061"/>
        </w:rPr>
      </w:pPr>
      <w:r>
        <w:rPr>
          <w:color w:val="244061"/>
        </w:rPr>
        <w:t>Освобождение номеров.</w:t>
      </w:r>
    </w:p>
    <w:p w14:paraId="52047742" w14:textId="77777777" w:rsidR="009E4D30" w:rsidRDefault="003D1FE2">
      <w:pPr>
        <w:spacing w:after="0"/>
        <w:rPr>
          <w:color w:val="244061"/>
        </w:rPr>
      </w:pPr>
      <w:r>
        <w:rPr>
          <w:color w:val="244061"/>
        </w:rPr>
        <w:t>Трансфер в аэропорт г. Тбилиси.</w:t>
      </w:r>
    </w:p>
    <w:p w14:paraId="10600E06" w14:textId="13C9BFED" w:rsidR="009E4D30" w:rsidRDefault="003D1FE2">
      <w:pPr>
        <w:tabs>
          <w:tab w:val="left" w:pos="567"/>
        </w:tabs>
        <w:spacing w:after="0"/>
        <w:jc w:val="center"/>
        <w:rPr>
          <w:b/>
          <w:color w:val="C00000"/>
        </w:rPr>
      </w:pPr>
      <w:r>
        <w:rPr>
          <w:color w:val="C00000"/>
        </w:rPr>
        <w:br/>
      </w:r>
      <w:r>
        <w:rPr>
          <w:b/>
          <w:color w:val="C00000"/>
        </w:rPr>
        <w:t>СТОИМОСТЬ УКАЗАНА ЗА ВЕСЬ ТУР, НА ОДНОГО ЧЕЛОВЕКА В USD.</w:t>
      </w:r>
    </w:p>
    <w:tbl>
      <w:tblPr>
        <w:tblStyle w:val="a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1"/>
        <w:gridCol w:w="709"/>
        <w:gridCol w:w="709"/>
        <w:gridCol w:w="708"/>
      </w:tblGrid>
      <w:tr w:rsidR="004B29EA" w14:paraId="564E7FAA" w14:textId="77777777" w:rsidTr="008542D9">
        <w:trPr>
          <w:trHeight w:val="382"/>
        </w:trPr>
        <w:tc>
          <w:tcPr>
            <w:tcW w:w="7621" w:type="dxa"/>
            <w:tcBorders>
              <w:top w:val="single" w:sz="18" w:space="0" w:color="365F91"/>
              <w:left w:val="single" w:sz="18" w:space="0" w:color="365F91"/>
              <w:bottom w:val="single" w:sz="18" w:space="0" w:color="1F497D"/>
              <w:right w:val="single" w:sz="18" w:space="0" w:color="365F91"/>
            </w:tcBorders>
            <w:shd w:val="clear" w:color="auto" w:fill="FBD4B4"/>
          </w:tcPr>
          <w:p w14:paraId="22711199" w14:textId="767F20EF" w:rsidR="004B29EA" w:rsidRPr="00C94927" w:rsidRDefault="004B29EA" w:rsidP="008542D9">
            <w:pPr>
              <w:rPr>
                <w:color w:val="244061"/>
                <w:lang w:val="ka-GE"/>
              </w:rPr>
            </w:pPr>
          </w:p>
        </w:tc>
        <w:tc>
          <w:tcPr>
            <w:tcW w:w="709" w:type="dxa"/>
            <w:tcBorders>
              <w:top w:val="single" w:sz="18" w:space="0" w:color="365F91"/>
              <w:left w:val="single" w:sz="18" w:space="0" w:color="365F91"/>
              <w:bottom w:val="single" w:sz="18" w:space="0" w:color="1F497D"/>
              <w:right w:val="single" w:sz="18" w:space="0" w:color="366091"/>
            </w:tcBorders>
            <w:shd w:val="clear" w:color="auto" w:fill="FBD4B4"/>
            <w:vAlign w:val="center"/>
          </w:tcPr>
          <w:p w14:paraId="66BCEDC0" w14:textId="77777777" w:rsidR="004B29EA" w:rsidRDefault="004B29EA" w:rsidP="008542D9">
            <w:pPr>
              <w:rPr>
                <w:color w:val="244061"/>
              </w:rPr>
            </w:pPr>
            <w:r>
              <w:rPr>
                <w:color w:val="244061"/>
              </w:rPr>
              <w:t>TRPL</w:t>
            </w:r>
          </w:p>
        </w:tc>
        <w:tc>
          <w:tcPr>
            <w:tcW w:w="709" w:type="dxa"/>
            <w:tcBorders>
              <w:top w:val="single" w:sz="18" w:space="0" w:color="365F91"/>
              <w:left w:val="single" w:sz="18" w:space="0" w:color="366091"/>
              <w:bottom w:val="single" w:sz="18" w:space="0" w:color="1F497D"/>
              <w:right w:val="single" w:sz="18" w:space="0" w:color="366091"/>
            </w:tcBorders>
            <w:shd w:val="clear" w:color="auto" w:fill="FBD4B4"/>
            <w:vAlign w:val="center"/>
          </w:tcPr>
          <w:p w14:paraId="78F9D06A" w14:textId="77777777" w:rsidR="004B29EA" w:rsidRDefault="004B29EA" w:rsidP="008542D9">
            <w:pPr>
              <w:rPr>
                <w:color w:val="244061"/>
              </w:rPr>
            </w:pPr>
            <w:r>
              <w:rPr>
                <w:color w:val="244061"/>
              </w:rPr>
              <w:t>DBL</w:t>
            </w:r>
          </w:p>
        </w:tc>
        <w:tc>
          <w:tcPr>
            <w:tcW w:w="708" w:type="dxa"/>
            <w:tcBorders>
              <w:top w:val="single" w:sz="18" w:space="0" w:color="365F91"/>
              <w:left w:val="single" w:sz="18" w:space="0" w:color="366091"/>
              <w:bottom w:val="single" w:sz="18" w:space="0" w:color="1F497D"/>
              <w:right w:val="single" w:sz="18" w:space="0" w:color="366091"/>
            </w:tcBorders>
            <w:shd w:val="clear" w:color="auto" w:fill="FBD4B4"/>
            <w:vAlign w:val="center"/>
          </w:tcPr>
          <w:p w14:paraId="22BD6167" w14:textId="77777777" w:rsidR="004B29EA" w:rsidRDefault="004B29EA" w:rsidP="008542D9">
            <w:pPr>
              <w:rPr>
                <w:color w:val="244061"/>
              </w:rPr>
            </w:pPr>
            <w:r>
              <w:rPr>
                <w:color w:val="244061"/>
              </w:rPr>
              <w:t>SNGL</w:t>
            </w:r>
          </w:p>
        </w:tc>
      </w:tr>
      <w:tr w:rsidR="004B29EA" w14:paraId="0E5BB86B" w14:textId="77777777" w:rsidTr="008542D9">
        <w:trPr>
          <w:trHeight w:val="250"/>
        </w:trPr>
        <w:tc>
          <w:tcPr>
            <w:tcW w:w="7621" w:type="dxa"/>
            <w:tcBorders>
              <w:top w:val="single" w:sz="18" w:space="0" w:color="1F497D"/>
              <w:left w:val="single" w:sz="18" w:space="0" w:color="365F91"/>
              <w:bottom w:val="single" w:sz="18" w:space="0" w:color="366091"/>
              <w:right w:val="single" w:sz="18" w:space="0" w:color="365F91"/>
            </w:tcBorders>
          </w:tcPr>
          <w:p w14:paraId="1C846F08" w14:textId="77777777" w:rsidR="004B29EA" w:rsidRPr="003D1FE2" w:rsidRDefault="004B29EA" w:rsidP="008542D9">
            <w:pPr>
              <w:rPr>
                <w:color w:val="244061"/>
                <w:lang w:val="en-US"/>
              </w:rPr>
            </w:pPr>
            <w:r>
              <w:rPr>
                <w:color w:val="244061"/>
              </w:rPr>
              <w:t>Отель</w:t>
            </w:r>
            <w:r w:rsidRPr="00FB3E74">
              <w:rPr>
                <w:color w:val="244061"/>
                <w:lang w:val="en-US"/>
              </w:rPr>
              <w:t xml:space="preserve"> 3* (</w:t>
            </w:r>
            <w:r>
              <w:rPr>
                <w:color w:val="244061"/>
                <w:lang w:val="en-US"/>
              </w:rPr>
              <w:t>Hotel Margi</w:t>
            </w:r>
            <w:r w:rsidRPr="00FB3E74">
              <w:rPr>
                <w:color w:val="244061"/>
                <w:lang w:val="en-US"/>
              </w:rPr>
              <w:t xml:space="preserve">, </w:t>
            </w:r>
            <w:r>
              <w:rPr>
                <w:color w:val="244061"/>
                <w:lang w:val="en-US"/>
              </w:rPr>
              <w:t>Old Wall</w:t>
            </w:r>
            <w:r w:rsidRPr="00FB3E74">
              <w:rPr>
                <w:color w:val="244061"/>
                <w:lang w:val="en-US"/>
              </w:rPr>
              <w:t xml:space="preserve">, </w:t>
            </w:r>
            <w:r w:rsidRPr="003D1FE2">
              <w:rPr>
                <w:color w:val="244061"/>
                <w:lang w:val="en-US"/>
              </w:rPr>
              <w:t>Epic</w:t>
            </w:r>
            <w:r w:rsidRPr="00FB3E74">
              <w:rPr>
                <w:color w:val="244061"/>
                <w:lang w:val="en-US"/>
              </w:rPr>
              <w:t xml:space="preserve">, </w:t>
            </w:r>
            <w:r w:rsidRPr="003D1FE2">
              <w:rPr>
                <w:color w:val="244061"/>
                <w:lang w:val="en-US"/>
              </w:rPr>
              <w:t>Vista</w:t>
            </w:r>
            <w:r w:rsidRPr="00FB3E74">
              <w:rPr>
                <w:color w:val="244061"/>
                <w:lang w:val="en-US"/>
              </w:rPr>
              <w:t xml:space="preserve">, </w:t>
            </w:r>
            <w:r>
              <w:rPr>
                <w:color w:val="244061"/>
                <w:lang w:val="en-US"/>
              </w:rPr>
              <w:t xml:space="preserve">Boho Tiflis </w:t>
            </w:r>
            <w:r>
              <w:rPr>
                <w:color w:val="244061"/>
              </w:rPr>
              <w:t>или</w:t>
            </w:r>
            <w:r w:rsidRPr="00FB3E74">
              <w:rPr>
                <w:color w:val="244061"/>
                <w:lang w:val="en-US"/>
              </w:rPr>
              <w:t xml:space="preserve"> </w:t>
            </w:r>
            <w:r>
              <w:rPr>
                <w:color w:val="244061"/>
              </w:rPr>
              <w:t>подобные</w:t>
            </w:r>
            <w:r w:rsidRPr="00FB3E74">
              <w:rPr>
                <w:color w:val="244061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18" w:space="0" w:color="365F91"/>
              <w:bottom w:val="single" w:sz="18" w:space="0" w:color="366091"/>
              <w:right w:val="single" w:sz="18" w:space="0" w:color="366091"/>
            </w:tcBorders>
            <w:vAlign w:val="center"/>
          </w:tcPr>
          <w:p w14:paraId="1FA44A51" w14:textId="77777777" w:rsidR="004B29EA" w:rsidRDefault="004B29EA" w:rsidP="008542D9">
            <w:pPr>
              <w:rPr>
                <w:color w:val="244061"/>
              </w:rPr>
            </w:pPr>
            <w:r>
              <w:rPr>
                <w:color w:val="244061"/>
                <w:lang w:val="en-US"/>
              </w:rPr>
              <w:t>34</w:t>
            </w:r>
            <w:r>
              <w:rPr>
                <w:color w:val="244061"/>
              </w:rPr>
              <w:t>0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vAlign w:val="center"/>
          </w:tcPr>
          <w:p w14:paraId="7CC3D90B" w14:textId="77777777" w:rsidR="004B29EA" w:rsidRPr="002A601C" w:rsidRDefault="004B29EA" w:rsidP="008542D9">
            <w:pPr>
              <w:rPr>
                <w:color w:val="244061"/>
                <w:lang w:val="en-US"/>
              </w:rPr>
            </w:pPr>
            <w:r>
              <w:rPr>
                <w:color w:val="244061"/>
                <w:lang w:val="en-US"/>
              </w:rPr>
              <w:t>350</w:t>
            </w:r>
          </w:p>
        </w:tc>
        <w:tc>
          <w:tcPr>
            <w:tcW w:w="708" w:type="dxa"/>
            <w:tcBorders>
              <w:top w:val="single" w:sz="18" w:space="0" w:color="1F497D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vAlign w:val="center"/>
          </w:tcPr>
          <w:p w14:paraId="006A701D" w14:textId="77777777" w:rsidR="004B29EA" w:rsidRPr="002A601C" w:rsidRDefault="004B29EA" w:rsidP="008542D9">
            <w:pPr>
              <w:rPr>
                <w:color w:val="244061"/>
                <w:lang w:val="en-US"/>
              </w:rPr>
            </w:pPr>
            <w:r>
              <w:rPr>
                <w:color w:val="244061"/>
                <w:lang w:val="en-US"/>
              </w:rPr>
              <w:t>440</w:t>
            </w:r>
          </w:p>
        </w:tc>
      </w:tr>
      <w:tr w:rsidR="004B29EA" w14:paraId="5FE7421A" w14:textId="77777777" w:rsidTr="008542D9">
        <w:trPr>
          <w:trHeight w:val="210"/>
        </w:trPr>
        <w:tc>
          <w:tcPr>
            <w:tcW w:w="7621" w:type="dxa"/>
            <w:tcBorders>
              <w:top w:val="single" w:sz="18" w:space="0" w:color="3660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6FBE96F8" w14:textId="77777777" w:rsidR="004B29EA" w:rsidRPr="00135752" w:rsidRDefault="004B29EA" w:rsidP="008542D9">
            <w:pPr>
              <w:rPr>
                <w:color w:val="244061"/>
              </w:rPr>
            </w:pPr>
            <w:r>
              <w:rPr>
                <w:color w:val="244061"/>
              </w:rPr>
              <w:t>От Отель</w:t>
            </w:r>
            <w:r w:rsidRPr="00135752">
              <w:rPr>
                <w:color w:val="244061"/>
              </w:rPr>
              <w:t xml:space="preserve"> 4* (</w:t>
            </w:r>
            <w:r w:rsidRPr="003D1FE2">
              <w:rPr>
                <w:color w:val="244061"/>
                <w:lang w:val="en-US"/>
              </w:rPr>
              <w:t>Maria</w:t>
            </w:r>
            <w:r w:rsidRPr="00135752">
              <w:rPr>
                <w:color w:val="244061"/>
              </w:rPr>
              <w:t xml:space="preserve"> </w:t>
            </w:r>
            <w:r w:rsidRPr="003D1FE2">
              <w:rPr>
                <w:color w:val="244061"/>
                <w:lang w:val="en-US"/>
              </w:rPr>
              <w:t>Luis</w:t>
            </w:r>
            <w:r w:rsidRPr="00135752">
              <w:rPr>
                <w:color w:val="244061"/>
              </w:rPr>
              <w:t xml:space="preserve">, </w:t>
            </w:r>
            <w:r w:rsidRPr="003D1FE2">
              <w:rPr>
                <w:color w:val="244061"/>
                <w:lang w:val="en-US"/>
              </w:rPr>
              <w:t>Magnolia</w:t>
            </w:r>
            <w:r w:rsidRPr="00135752">
              <w:rPr>
                <w:color w:val="244061"/>
              </w:rPr>
              <w:t xml:space="preserve">, </w:t>
            </w:r>
            <w:proofErr w:type="spellStart"/>
            <w:r>
              <w:rPr>
                <w:color w:val="244061"/>
                <w:lang w:val="en-US"/>
              </w:rPr>
              <w:t>Aivani</w:t>
            </w:r>
            <w:proofErr w:type="spellEnd"/>
            <w:r w:rsidRPr="00135752">
              <w:rPr>
                <w:color w:val="244061"/>
              </w:rPr>
              <w:t xml:space="preserve">, </w:t>
            </w:r>
            <w:r>
              <w:rPr>
                <w:color w:val="244061"/>
                <w:lang w:val="en-US"/>
              </w:rPr>
              <w:t>Hotel</w:t>
            </w:r>
            <w:r w:rsidRPr="00135752">
              <w:rPr>
                <w:color w:val="244061"/>
              </w:rPr>
              <w:t xml:space="preserve"> </w:t>
            </w:r>
            <w:r>
              <w:rPr>
                <w:color w:val="244061"/>
                <w:lang w:val="en-US"/>
              </w:rPr>
              <w:t>Graf</w:t>
            </w:r>
            <w:r w:rsidRPr="00135752">
              <w:rPr>
                <w:color w:val="244061"/>
              </w:rPr>
              <w:t xml:space="preserve"> </w:t>
            </w:r>
            <w:r>
              <w:rPr>
                <w:color w:val="244061"/>
              </w:rPr>
              <w:t>или</w:t>
            </w:r>
            <w:r w:rsidRPr="00135752">
              <w:rPr>
                <w:color w:val="244061"/>
              </w:rPr>
              <w:t xml:space="preserve"> </w:t>
            </w:r>
            <w:r>
              <w:rPr>
                <w:color w:val="244061"/>
              </w:rPr>
              <w:t>подобные</w:t>
            </w:r>
            <w:r w:rsidRPr="00135752">
              <w:rPr>
                <w:color w:val="244061"/>
              </w:rPr>
              <w:t>)</w:t>
            </w:r>
          </w:p>
        </w:tc>
        <w:tc>
          <w:tcPr>
            <w:tcW w:w="709" w:type="dxa"/>
            <w:tcBorders>
              <w:top w:val="single" w:sz="18" w:space="0" w:color="366091"/>
              <w:left w:val="single" w:sz="18" w:space="0" w:color="365F91"/>
              <w:bottom w:val="single" w:sz="18" w:space="0" w:color="365F91"/>
              <w:right w:val="single" w:sz="18" w:space="0" w:color="366091"/>
            </w:tcBorders>
            <w:vAlign w:val="center"/>
          </w:tcPr>
          <w:p w14:paraId="7DB292FA" w14:textId="77777777" w:rsidR="004B29EA" w:rsidRPr="002A601C" w:rsidRDefault="004B29EA" w:rsidP="008542D9">
            <w:pPr>
              <w:rPr>
                <w:color w:val="244061"/>
                <w:lang w:val="en-US"/>
              </w:rPr>
            </w:pPr>
            <w:r>
              <w:rPr>
                <w:color w:val="244061"/>
                <w:lang w:val="en-US"/>
              </w:rPr>
              <w:t>360</w:t>
            </w:r>
          </w:p>
        </w:tc>
        <w:tc>
          <w:tcPr>
            <w:tcW w:w="709" w:type="dxa"/>
            <w:tcBorders>
              <w:top w:val="single" w:sz="18" w:space="0" w:color="366091"/>
              <w:left w:val="single" w:sz="18" w:space="0" w:color="366091"/>
              <w:bottom w:val="single" w:sz="18" w:space="0" w:color="365F91"/>
              <w:right w:val="single" w:sz="18" w:space="0" w:color="366091"/>
            </w:tcBorders>
            <w:vAlign w:val="center"/>
          </w:tcPr>
          <w:p w14:paraId="46BD7230" w14:textId="77777777" w:rsidR="004B29EA" w:rsidRPr="002A601C" w:rsidRDefault="004B29EA" w:rsidP="008542D9">
            <w:pPr>
              <w:rPr>
                <w:color w:val="244061"/>
                <w:lang w:val="en-US"/>
              </w:rPr>
            </w:pPr>
            <w:r>
              <w:rPr>
                <w:color w:val="244061"/>
                <w:lang w:val="en-US"/>
              </w:rPr>
              <w:t>380</w:t>
            </w:r>
          </w:p>
        </w:tc>
        <w:tc>
          <w:tcPr>
            <w:tcW w:w="708" w:type="dxa"/>
            <w:tcBorders>
              <w:top w:val="single" w:sz="18" w:space="0" w:color="366091"/>
              <w:left w:val="single" w:sz="18" w:space="0" w:color="366091"/>
              <w:bottom w:val="single" w:sz="18" w:space="0" w:color="365F91"/>
              <w:right w:val="single" w:sz="18" w:space="0" w:color="366091"/>
            </w:tcBorders>
            <w:vAlign w:val="center"/>
          </w:tcPr>
          <w:p w14:paraId="6CD26E88" w14:textId="77777777" w:rsidR="004B29EA" w:rsidRDefault="004B29EA" w:rsidP="008542D9">
            <w:pPr>
              <w:rPr>
                <w:color w:val="244061"/>
              </w:rPr>
            </w:pPr>
            <w:r>
              <w:rPr>
                <w:color w:val="244061"/>
                <w:lang w:val="en-US"/>
              </w:rPr>
              <w:t>50</w:t>
            </w:r>
            <w:r>
              <w:rPr>
                <w:color w:val="244061"/>
              </w:rPr>
              <w:t xml:space="preserve">0 </w:t>
            </w:r>
          </w:p>
        </w:tc>
      </w:tr>
      <w:tr w:rsidR="004B29EA" w14:paraId="08419E48" w14:textId="77777777" w:rsidTr="008542D9">
        <w:trPr>
          <w:trHeight w:val="251"/>
        </w:trPr>
        <w:tc>
          <w:tcPr>
            <w:tcW w:w="7621" w:type="dxa"/>
            <w:tcBorders>
              <w:top w:val="single" w:sz="18" w:space="0" w:color="1F497D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45DFD276" w14:textId="77777777" w:rsidR="004B29EA" w:rsidRPr="003D1FE2" w:rsidRDefault="004B29EA" w:rsidP="008542D9">
            <w:pPr>
              <w:rPr>
                <w:color w:val="244061"/>
                <w:lang w:val="en-US"/>
              </w:rPr>
            </w:pPr>
            <w:r>
              <w:rPr>
                <w:color w:val="244061"/>
              </w:rPr>
              <w:t>Отель</w:t>
            </w:r>
            <w:r w:rsidRPr="003D1FE2">
              <w:rPr>
                <w:color w:val="244061"/>
                <w:lang w:val="en-US"/>
              </w:rPr>
              <w:t xml:space="preserve"> 4*(Brim, Brosse Garden, Astoria Tbilisi, Ramada By Wyndham Old City,</w:t>
            </w:r>
            <w:r>
              <w:rPr>
                <w:color w:val="244061"/>
                <w:lang w:val="en-US"/>
              </w:rPr>
              <w:t xml:space="preserve"> Hotel 21 </w:t>
            </w:r>
            <w:r>
              <w:rPr>
                <w:color w:val="244061"/>
              </w:rPr>
              <w:t>или</w:t>
            </w:r>
            <w:r w:rsidRPr="003D1FE2">
              <w:rPr>
                <w:color w:val="244061"/>
                <w:lang w:val="en-US"/>
              </w:rPr>
              <w:t xml:space="preserve"> </w:t>
            </w:r>
            <w:r>
              <w:rPr>
                <w:color w:val="244061"/>
              </w:rPr>
              <w:t>подобные</w:t>
            </w:r>
            <w:r w:rsidRPr="003D1FE2">
              <w:rPr>
                <w:color w:val="244061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18" w:space="0" w:color="366091"/>
              <w:bottom w:val="single" w:sz="18" w:space="0" w:color="365F91"/>
              <w:right w:val="single" w:sz="18" w:space="0" w:color="366091"/>
            </w:tcBorders>
            <w:vAlign w:val="center"/>
          </w:tcPr>
          <w:p w14:paraId="3699CBBD" w14:textId="77777777" w:rsidR="004B29EA" w:rsidRDefault="004B29EA" w:rsidP="008542D9">
            <w:pPr>
              <w:rPr>
                <w:color w:val="244061"/>
              </w:rPr>
            </w:pPr>
            <w:r>
              <w:rPr>
                <w:color w:val="244061"/>
                <w:lang w:val="en-US"/>
              </w:rPr>
              <w:t>40</w:t>
            </w:r>
            <w:r>
              <w:rPr>
                <w:color w:val="244061"/>
              </w:rPr>
              <w:t>0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18" w:space="0" w:color="366091"/>
              <w:bottom w:val="single" w:sz="18" w:space="0" w:color="365F91"/>
              <w:right w:val="single" w:sz="18" w:space="0" w:color="366091"/>
            </w:tcBorders>
            <w:vAlign w:val="center"/>
          </w:tcPr>
          <w:p w14:paraId="4529E774" w14:textId="77777777" w:rsidR="004B29EA" w:rsidRPr="002A601C" w:rsidRDefault="004B29EA" w:rsidP="008542D9">
            <w:pPr>
              <w:rPr>
                <w:color w:val="244061"/>
                <w:lang w:val="en-US"/>
              </w:rPr>
            </w:pPr>
            <w:r>
              <w:rPr>
                <w:color w:val="244061"/>
                <w:lang w:val="en-US"/>
              </w:rPr>
              <w:t>420</w:t>
            </w:r>
          </w:p>
        </w:tc>
        <w:tc>
          <w:tcPr>
            <w:tcW w:w="708" w:type="dxa"/>
            <w:tcBorders>
              <w:top w:val="single" w:sz="18" w:space="0" w:color="1F497D"/>
              <w:left w:val="single" w:sz="18" w:space="0" w:color="366091"/>
              <w:bottom w:val="single" w:sz="18" w:space="0" w:color="365F91"/>
              <w:right w:val="single" w:sz="18" w:space="0" w:color="366091"/>
            </w:tcBorders>
            <w:vAlign w:val="center"/>
          </w:tcPr>
          <w:p w14:paraId="73A12627" w14:textId="77777777" w:rsidR="004B29EA" w:rsidRDefault="004B29EA" w:rsidP="008542D9">
            <w:pPr>
              <w:rPr>
                <w:color w:val="244061"/>
              </w:rPr>
            </w:pPr>
            <w:r>
              <w:rPr>
                <w:color w:val="244061"/>
                <w:lang w:val="en-US"/>
              </w:rPr>
              <w:t>60</w:t>
            </w:r>
            <w:r>
              <w:rPr>
                <w:color w:val="244061"/>
              </w:rPr>
              <w:t>0</w:t>
            </w:r>
          </w:p>
        </w:tc>
      </w:tr>
    </w:tbl>
    <w:p w14:paraId="3DD4A956" w14:textId="77777777" w:rsidR="004B29EA" w:rsidRDefault="004B29EA">
      <w:pPr>
        <w:tabs>
          <w:tab w:val="left" w:pos="567"/>
        </w:tabs>
        <w:spacing w:after="0"/>
        <w:jc w:val="center"/>
        <w:rPr>
          <w:b/>
          <w:color w:val="C00000"/>
        </w:rPr>
      </w:pPr>
    </w:p>
    <w:p w14:paraId="268E28E0" w14:textId="77777777" w:rsidR="009E4D30" w:rsidRDefault="009E4D30">
      <w:pPr>
        <w:spacing w:after="0"/>
        <w:rPr>
          <w:color w:val="244061"/>
          <w:highlight w:val="white"/>
        </w:rPr>
      </w:pPr>
    </w:p>
    <w:p w14:paraId="36C2D937" w14:textId="77777777" w:rsidR="009E4D30" w:rsidRDefault="009E4D30">
      <w:pPr>
        <w:spacing w:after="0"/>
        <w:rPr>
          <w:color w:val="C00000"/>
          <w:highlight w:val="white"/>
        </w:rPr>
      </w:pPr>
    </w:p>
    <w:tbl>
      <w:tblPr>
        <w:tblStyle w:val="ab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4995"/>
      </w:tblGrid>
      <w:tr w:rsidR="009E4D30" w14:paraId="47E33D77" w14:textId="77777777">
        <w:trPr>
          <w:trHeight w:val="239"/>
        </w:trPr>
        <w:tc>
          <w:tcPr>
            <w:tcW w:w="4786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14:paraId="6C13E387" w14:textId="77777777" w:rsidR="009E4D30" w:rsidRDefault="003D1FE2">
            <w:pPr>
              <w:spacing w:after="0"/>
              <w:rPr>
                <w:b/>
                <w:color w:val="244061"/>
                <w:sz w:val="20"/>
                <w:szCs w:val="20"/>
              </w:rPr>
            </w:pPr>
            <w:r>
              <w:rPr>
                <w:b/>
                <w:color w:val="244061"/>
                <w:sz w:val="20"/>
                <w:szCs w:val="20"/>
              </w:rPr>
              <w:t>В СТОИМОСТЬ ТУРА ВХОДИТ</w:t>
            </w:r>
          </w:p>
        </w:tc>
        <w:tc>
          <w:tcPr>
            <w:tcW w:w="4995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14:paraId="520C95FF" w14:textId="77777777" w:rsidR="009E4D30" w:rsidRDefault="003D1FE2">
            <w:pPr>
              <w:spacing w:after="0"/>
              <w:rPr>
                <w:b/>
                <w:color w:val="244061"/>
                <w:sz w:val="20"/>
                <w:szCs w:val="20"/>
              </w:rPr>
            </w:pPr>
            <w:r>
              <w:rPr>
                <w:b/>
                <w:color w:val="244061"/>
                <w:sz w:val="20"/>
                <w:szCs w:val="20"/>
              </w:rPr>
              <w:t>В СТОИМОСТЬ ТУРА НЕ ВХОДИТ</w:t>
            </w:r>
          </w:p>
        </w:tc>
      </w:tr>
      <w:tr w:rsidR="009E4D30" w14:paraId="52101453" w14:textId="77777777">
        <w:trPr>
          <w:trHeight w:val="3184"/>
        </w:trPr>
        <w:tc>
          <w:tcPr>
            <w:tcW w:w="4786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73B9D24C" w14:textId="77777777" w:rsidR="009E4D30" w:rsidRDefault="003D1FE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*Трансфер: Аэропорт – Отель – Аэропорт</w:t>
            </w:r>
            <w:r>
              <w:rPr>
                <w:color w:val="244061"/>
              </w:rPr>
              <w:br/>
              <w:t>*Транспортное обслуживание согласно программе</w:t>
            </w:r>
          </w:p>
          <w:p w14:paraId="3AC5A62B" w14:textId="77777777" w:rsidR="009E4D30" w:rsidRDefault="003D1FE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*Проживание в гостинице выбранной категории на базе завтрака</w:t>
            </w:r>
          </w:p>
          <w:p w14:paraId="4B84A380" w14:textId="77777777" w:rsidR="009E4D30" w:rsidRDefault="003D1FE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 xml:space="preserve">*Все экскурсии по программе тура </w:t>
            </w:r>
          </w:p>
          <w:p w14:paraId="3A814436" w14:textId="77777777" w:rsidR="009E4D30" w:rsidRDefault="003D1FE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 Дегустация вина в Кахетии</w:t>
            </w:r>
          </w:p>
          <w:p w14:paraId="0C2295E0" w14:textId="77777777" w:rsidR="009E4D30" w:rsidRDefault="003D1FE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*Сопровождение русскоязычного гида во время экскурсий</w:t>
            </w:r>
          </w:p>
          <w:p w14:paraId="25DC6614" w14:textId="77777777" w:rsidR="009E4D30" w:rsidRDefault="003D1FE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*Ужин в ресторане с фольклорной программой</w:t>
            </w:r>
          </w:p>
          <w:p w14:paraId="1344CD7B" w14:textId="77777777" w:rsidR="009E4D30" w:rsidRDefault="003D1FE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*Входные билеты в музеи по маршруту</w:t>
            </w:r>
          </w:p>
          <w:p w14:paraId="518BB4B6" w14:textId="77777777" w:rsidR="009E4D30" w:rsidRDefault="003D1FE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 xml:space="preserve">* Подъемники на </w:t>
            </w:r>
            <w:proofErr w:type="spellStart"/>
            <w:r>
              <w:rPr>
                <w:color w:val="244061"/>
              </w:rPr>
              <w:t>Нарикала</w:t>
            </w:r>
            <w:proofErr w:type="spellEnd"/>
          </w:p>
          <w:p w14:paraId="77A07977" w14:textId="77777777" w:rsidR="009E4D30" w:rsidRDefault="009E4D30">
            <w:pPr>
              <w:spacing w:after="0"/>
              <w:rPr>
                <w:color w:val="244061"/>
              </w:rPr>
            </w:pPr>
          </w:p>
        </w:tc>
        <w:tc>
          <w:tcPr>
            <w:tcW w:w="4995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6260B1C8" w14:textId="77777777" w:rsidR="009E4D30" w:rsidRDefault="003D1FE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*Авиабилеты</w:t>
            </w:r>
            <w:r>
              <w:rPr>
                <w:color w:val="244061"/>
              </w:rPr>
              <w:br/>
              <w:t>*Личные расходы</w:t>
            </w:r>
            <w:r>
              <w:rPr>
                <w:color w:val="244061"/>
              </w:rPr>
              <w:br/>
              <w:t>*Обеды и ужины вне программы</w:t>
            </w:r>
            <w:r>
              <w:rPr>
                <w:color w:val="244061"/>
              </w:rPr>
              <w:br/>
              <w:t>*Медицинская страховка</w:t>
            </w:r>
          </w:p>
          <w:p w14:paraId="329120B2" w14:textId="77777777" w:rsidR="009E4D30" w:rsidRDefault="003D1FE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*Посещение домашнего винного погреба недалеко от Мцхеты - Дегустация вина и чачи, обед и мастер классы Грузинской кухни</w:t>
            </w:r>
          </w:p>
          <w:p w14:paraId="04A01ABE" w14:textId="77777777" w:rsidR="009E4D30" w:rsidRDefault="003D1FE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 Факультативные экскурсии</w:t>
            </w:r>
          </w:p>
          <w:p w14:paraId="0D2EA8D8" w14:textId="4CA085A2" w:rsidR="009E4D30" w:rsidRDefault="009E4D30">
            <w:pPr>
              <w:spacing w:after="0"/>
              <w:rPr>
                <w:color w:val="244061"/>
              </w:rPr>
            </w:pPr>
          </w:p>
        </w:tc>
      </w:tr>
    </w:tbl>
    <w:p w14:paraId="4DE89449" w14:textId="77777777" w:rsidR="009E4D30" w:rsidRDefault="009E4D30">
      <w:pPr>
        <w:spacing w:after="0"/>
        <w:rPr>
          <w:color w:val="C00000"/>
          <w:highlight w:val="white"/>
        </w:rPr>
      </w:pPr>
    </w:p>
    <w:p w14:paraId="6E8D9014" w14:textId="77777777" w:rsidR="009E4D30" w:rsidRDefault="009E4D30">
      <w:pPr>
        <w:spacing w:after="0"/>
        <w:rPr>
          <w:color w:val="C00000"/>
          <w:highlight w:val="white"/>
        </w:rPr>
      </w:pPr>
    </w:p>
    <w:p w14:paraId="47DD4E1E" w14:textId="77777777" w:rsidR="009E4D30" w:rsidRDefault="003D1FE2">
      <w:pPr>
        <w:spacing w:after="0"/>
        <w:rPr>
          <w:color w:val="C00000"/>
          <w:highlight w:val="white"/>
        </w:rPr>
      </w:pPr>
      <w:r>
        <w:rPr>
          <w:i/>
          <w:color w:val="C00000"/>
          <w:highlight w:val="white"/>
        </w:rPr>
        <w:t xml:space="preserve">*Указанные цены могут меняться согласно курсу доллара на момент бронирования. </w:t>
      </w:r>
      <w:r>
        <w:rPr>
          <w:i/>
          <w:color w:val="C00000"/>
          <w:highlight w:val="white"/>
        </w:rPr>
        <w:br/>
        <w:t xml:space="preserve">*Указанные отели могут быть заменены аналогичными. </w:t>
      </w:r>
      <w:r>
        <w:rPr>
          <w:i/>
          <w:color w:val="C00000"/>
          <w:highlight w:val="white"/>
        </w:rPr>
        <w:br/>
        <w:t xml:space="preserve">*Компания оставляет за собой право менять экскурсионные дни и последовательность туристических объектов, согласно погодным и другим форс - мажорным обстоятельствам. </w:t>
      </w:r>
      <w:r>
        <w:rPr>
          <w:i/>
          <w:color w:val="C00000"/>
          <w:highlight w:val="white"/>
        </w:rPr>
        <w:br/>
        <w:t>*</w:t>
      </w:r>
      <w:r>
        <w:rPr>
          <w:i/>
          <w:color w:val="C00000"/>
        </w:rPr>
        <w:t xml:space="preserve">Трансферы аэропорт – отель – аэропорт, будут производится под все </w:t>
      </w:r>
      <w:proofErr w:type="spellStart"/>
      <w:r>
        <w:rPr>
          <w:i/>
          <w:color w:val="C00000"/>
        </w:rPr>
        <w:t>рейсы</w:t>
      </w:r>
      <w:proofErr w:type="spellEnd"/>
      <w:r>
        <w:rPr>
          <w:i/>
          <w:color w:val="C00000"/>
        </w:rPr>
        <w:t xml:space="preserve"> с 08:00 до 21:00.</w:t>
      </w:r>
      <w:r>
        <w:rPr>
          <w:i/>
          <w:color w:val="C00000"/>
          <w:highlight w:val="white"/>
        </w:rPr>
        <w:br/>
        <w:t>* За Трансферы с 21:00 до 08:00 (ночные) доплата +20 USD за машину.</w:t>
      </w:r>
    </w:p>
    <w:sectPr w:rsidR="009E4D30">
      <w:pgSz w:w="11906" w:h="16838"/>
      <w:pgMar w:top="2150" w:right="1470" w:bottom="851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3389F"/>
    <w:multiLevelType w:val="multilevel"/>
    <w:tmpl w:val="ECB68B9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A57972"/>
    <w:multiLevelType w:val="multilevel"/>
    <w:tmpl w:val="DC02E98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23B5E8C"/>
    <w:multiLevelType w:val="multilevel"/>
    <w:tmpl w:val="E478818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99913460">
    <w:abstractNumId w:val="0"/>
  </w:num>
  <w:num w:numId="2" w16cid:durableId="616065118">
    <w:abstractNumId w:val="2"/>
  </w:num>
  <w:num w:numId="3" w16cid:durableId="276134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30"/>
    <w:rsid w:val="003D1FE2"/>
    <w:rsid w:val="004B29EA"/>
    <w:rsid w:val="0089157E"/>
    <w:rsid w:val="009E4D30"/>
    <w:rsid w:val="00FB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EF18"/>
  <w15:docId w15:val="{BE1D834F-741E-0C4C-A604-7EEBCBDC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2F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C3F98"/>
    <w:pPr>
      <w:spacing w:after="0" w:line="240" w:lineRule="auto"/>
      <w:ind w:left="720"/>
      <w:contextualSpacing/>
      <w:jc w:val="center"/>
    </w:pPr>
    <w:rPr>
      <w:rFonts w:cs="Times New Roman"/>
    </w:rPr>
  </w:style>
  <w:style w:type="character" w:customStyle="1" w:styleId="textexposedshow">
    <w:name w:val="text_exposed_show"/>
    <w:basedOn w:val="a0"/>
    <w:rsid w:val="002C3F98"/>
  </w:style>
  <w:style w:type="character" w:styleId="a5">
    <w:name w:val="Hyperlink"/>
    <w:basedOn w:val="a0"/>
    <w:uiPriority w:val="99"/>
    <w:unhideWhenUsed/>
    <w:rsid w:val="002C3F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D0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8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v5Q55WA83rA//4vGamAe/cUNBg==">AMUW2mWFSqpPGf6Sb+B16IgtOe9K2GWXYVSdq5PJ8ELRthjA98CToyQIUyWxlov16tmvbhylsBuGsJDKvVvGF4M2DnQ7oNv4N+iZkCHvNyB7I8PzQjVAQt8=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1054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sofo tskitishvili</cp:lastModifiedBy>
  <cp:revision>5</cp:revision>
  <dcterms:created xsi:type="dcterms:W3CDTF">2015-09-08T09:23:00Z</dcterms:created>
  <dcterms:modified xsi:type="dcterms:W3CDTF">2023-01-26T08:37:00Z</dcterms:modified>
</cp:coreProperties>
</file>