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4107" w14:textId="4981A8EA" w:rsidR="00080C34" w:rsidRPr="00B3503D" w:rsidRDefault="00C75A55" w:rsidP="00B3503D">
      <w:pPr>
        <w:shd w:val="clear" w:color="auto" w:fill="FFFFFF"/>
        <w:spacing w:after="100" w:afterAutospacing="1"/>
        <w:jc w:val="center"/>
        <w:outlineLvl w:val="0"/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</w:rPr>
      </w:pPr>
      <w:r>
        <w:rPr>
          <w:rFonts w:ascii="Arial" w:eastAsia="Arial" w:hAnsi="Arial" w:cstheme="minorHAnsi"/>
          <w:noProof/>
          <w:sz w:val="22"/>
          <w:szCs w:val="22"/>
          <w:lang w:val="en-US"/>
        </w:rPr>
        <w:pict w14:anchorId="03A20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417.85pt;margin-top:-48.05pt;width:171.45pt;height:52.8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14:paraId="2AB8A003" w14:textId="77777777" w:rsidR="001B57F3" w:rsidRPr="00B3503D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</w:pPr>
                  <w:r w:rsidRPr="00B3503D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6"/>
                      <w:szCs w:val="16"/>
                    </w:rPr>
                    <w:t>Address:</w:t>
                  </w:r>
                  <w:r w:rsidRPr="00B3503D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t xml:space="preserve"> Georgia, Tbilisi, Kostava str. 5a</w:t>
                  </w:r>
                </w:p>
                <w:p w14:paraId="07DF5B66" w14:textId="77777777" w:rsidR="001B57F3" w:rsidRPr="00B3503D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</w:pPr>
                  <w:r w:rsidRPr="00B3503D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6"/>
                      <w:szCs w:val="16"/>
                    </w:rPr>
                    <w:t>Tel:</w:t>
                  </w:r>
                  <w:r w:rsidRPr="00B3503D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t xml:space="preserve"> +995 595 482233</w:t>
                  </w:r>
                </w:p>
                <w:p w14:paraId="1EC21666" w14:textId="77777777" w:rsidR="001B57F3" w:rsidRPr="00B3503D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</w:pPr>
                  <w:r w:rsidRPr="00B3503D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6"/>
                      <w:szCs w:val="16"/>
                    </w:rPr>
                    <w:t>E-mail:</w:t>
                  </w:r>
                  <w:r w:rsidRPr="00B3503D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t xml:space="preserve"> incoming@vectorge.com</w:t>
                  </w:r>
                  <w:r w:rsidRPr="00B3503D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br/>
                  </w:r>
                  <w:r w:rsidRPr="00B3503D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6"/>
                      <w:szCs w:val="16"/>
                    </w:rPr>
                    <w:t>Web:</w:t>
                  </w:r>
                  <w:r w:rsidRPr="00B3503D">
                    <w:rPr>
                      <w:rFonts w:asciiTheme="minorHAnsi" w:hAnsiTheme="minorHAnsi" w:cstheme="minorHAnsi"/>
                      <w:color w:val="C00000"/>
                      <w:sz w:val="16"/>
                      <w:szCs w:val="16"/>
                    </w:rPr>
                    <w:t xml:space="preserve"> www.vectorge.com</w:t>
                  </w:r>
                </w:p>
              </w:txbxContent>
            </v:textbox>
          </v:shape>
        </w:pict>
      </w:r>
      <w:r w:rsidR="00B3503D" w:rsidRPr="002B3BC3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A5A5D0" wp14:editId="23462DA6">
            <wp:simplePos x="0" y="0"/>
            <wp:positionH relativeFrom="column">
              <wp:posOffset>-552566</wp:posOffset>
            </wp:positionH>
            <wp:positionV relativeFrom="paragraph">
              <wp:posOffset>-562263</wp:posOffset>
            </wp:positionV>
            <wp:extent cx="1224280" cy="523875"/>
            <wp:effectExtent l="0" t="0" r="0" b="0"/>
            <wp:wrapThrough wrapText="bothSides">
              <wp:wrapPolygon edited="0">
                <wp:start x="0" y="0"/>
                <wp:lineTo x="0" y="5236"/>
                <wp:lineTo x="672" y="8902"/>
                <wp:lineTo x="1568" y="17280"/>
                <wp:lineTo x="1568" y="20945"/>
                <wp:lineTo x="1793" y="20945"/>
                <wp:lineTo x="20838" y="20945"/>
                <wp:lineTo x="21062" y="20945"/>
                <wp:lineTo x="21286" y="4713"/>
                <wp:lineTo x="20614" y="524"/>
                <wp:lineTo x="4705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aps/>
          <w:noProof/>
          <w:color w:val="2C3E50"/>
          <w:spacing w:val="-5"/>
          <w:kern w:val="36"/>
          <w:sz w:val="36"/>
          <w:szCs w:val="36"/>
          <w:lang w:val="ru-RU"/>
        </w:rPr>
        <w:pict w14:anchorId="7B07D254">
          <v:rect id="_x0000_s1026" alt="" style="position:absolute;left:0;text-align:left;margin-left:-305.75pt;margin-top:-44.1pt;width:866.55pt;height:44.05pt;z-index:251658240;mso-wrap-edited:f;mso-width-percent:0;mso-height-percent:0;mso-position-horizontal-relative:text;mso-position-vertical-relative:text;mso-width-percent:0;mso-height-percent:0" fillcolor="#b8cce4" stroked="f"/>
        </w:pic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</w:rPr>
        <w:t>NEW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  <w:t xml:space="preserve"> 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</w:rPr>
        <w:t>YEAR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  <w:t xml:space="preserve"> 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</w:rPr>
        <w:t>IN</w:t>
      </w:r>
      <w:r w:rsidR="000B4541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  <w:t xml:space="preserve"> </w:t>
      </w:r>
      <w:r w:rsidR="00527EEC" w:rsidRPr="002B3BC3">
        <w:rPr>
          <w:rFonts w:asciiTheme="minorHAnsi" w:hAnsiTheme="minorHAnsi" w:cstheme="minorHAnsi"/>
          <w:b/>
          <w:bCs/>
          <w:caps/>
          <w:color w:val="2C3E50"/>
          <w:spacing w:val="-5"/>
          <w:kern w:val="36"/>
          <w:sz w:val="32"/>
          <w:szCs w:val="32"/>
          <w:lang w:val="en-US"/>
        </w:rPr>
        <w:t>SNOWY BAKURIANI</w:t>
      </w:r>
    </w:p>
    <w:p w14:paraId="2611BF6D" w14:textId="37C752D7" w:rsidR="006A4B4B" w:rsidRPr="00B3503D" w:rsidRDefault="000B4541" w:rsidP="008D0EAC">
      <w:pPr>
        <w:shd w:val="clear" w:color="auto" w:fill="FFFFFF"/>
        <w:spacing w:after="100" w:afterAutospacing="1"/>
        <w:outlineLvl w:val="0"/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</w:rPr>
      </w:pPr>
      <w:r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</w:rPr>
        <w:t>ACCOMMODATION:</w:t>
      </w:r>
      <w:r w:rsidR="006A4B4B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</w:rPr>
        <w:t xml:space="preserve"> </w:t>
      </w:r>
      <w:r w:rsidR="002B3BC3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en-US"/>
        </w:rPr>
        <w:t>4</w:t>
      </w:r>
      <w:r w:rsidR="00D722A7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en-US"/>
        </w:rPr>
        <w:t xml:space="preserve"> </w:t>
      </w:r>
      <w:r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</w:rPr>
        <w:t xml:space="preserve">NIGHTS </w:t>
      </w:r>
      <w:r w:rsidR="00D722A7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en-US"/>
        </w:rPr>
        <w:t xml:space="preserve">IN </w:t>
      </w:r>
      <w:r w:rsidR="008D1B29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en-US"/>
        </w:rPr>
        <w:t>bakuriani</w:t>
      </w:r>
      <w:r w:rsidR="00E31BBD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</w:rPr>
        <w:br/>
      </w:r>
      <w:r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</w:rPr>
        <w:t>DATE</w:t>
      </w:r>
      <w:r w:rsidR="006A4B4B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</w:rPr>
        <w:t xml:space="preserve">: </w:t>
      </w:r>
      <w:r w:rsidR="002B3BC3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en-US"/>
        </w:rPr>
        <w:t>30</w:t>
      </w:r>
      <w:r w:rsidR="00490DFA" w:rsidRPr="00B3503D">
        <w:rPr>
          <w:rFonts w:asciiTheme="minorHAnsi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en-US"/>
        </w:rPr>
        <w:t xml:space="preserve">.12 – 03.01 </w:t>
      </w:r>
      <w:r w:rsidR="006A4B4B" w:rsidRPr="00B3503D">
        <w:rPr>
          <w:rFonts w:asciiTheme="minorHAnsi" w:hAnsiTheme="minorHAnsi" w:cstheme="minorHAnsi"/>
          <w:b/>
          <w:bCs/>
          <w:color w:val="984806" w:themeColor="accent6" w:themeShade="80"/>
          <w:sz w:val="20"/>
          <w:szCs w:val="20"/>
        </w:rPr>
        <w:t>///</w:t>
      </w:r>
      <w:r w:rsidRPr="00B3503D">
        <w:rPr>
          <w:rFonts w:asciiTheme="minorHAnsi" w:hAnsiTheme="minorHAnsi" w:cstheme="minorHAnsi"/>
          <w:sz w:val="20"/>
          <w:szCs w:val="20"/>
        </w:rPr>
        <w:t xml:space="preserve"> </w:t>
      </w:r>
      <w:r w:rsidRPr="00B3503D">
        <w:rPr>
          <w:rFonts w:asciiTheme="minorHAnsi" w:hAnsiTheme="minorHAnsi" w:cstheme="minorHAnsi"/>
          <w:b/>
          <w:bCs/>
          <w:color w:val="984806" w:themeColor="accent6" w:themeShade="80"/>
          <w:sz w:val="20"/>
          <w:szCs w:val="20"/>
        </w:rPr>
        <w:t xml:space="preserve">Available calculation, under convenient dates </w:t>
      </w:r>
      <w:r w:rsidR="006A4B4B" w:rsidRPr="00B3503D">
        <w:rPr>
          <w:rFonts w:asciiTheme="minorHAnsi" w:hAnsiTheme="minorHAnsi" w:cstheme="minorHAnsi"/>
          <w:b/>
          <w:bCs/>
          <w:color w:val="984806" w:themeColor="accent6" w:themeShade="80"/>
          <w:sz w:val="20"/>
          <w:szCs w:val="20"/>
        </w:rPr>
        <w:t>///</w:t>
      </w:r>
    </w:p>
    <w:p w14:paraId="11E96CE7" w14:textId="72EBF24C" w:rsidR="006A4B4B" w:rsidRPr="003B0602" w:rsidRDefault="000B4541" w:rsidP="006A4B4B">
      <w:pPr>
        <w:pStyle w:val="a3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 xml:space="preserve">DAY 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1 </w:t>
      </w:r>
      <w:r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TBILISI</w:t>
      </w:r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-BAKURIANI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(</w:t>
      </w:r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30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.12)</w:t>
      </w:r>
    </w:p>
    <w:p w14:paraId="4875FF3A" w14:textId="77777777" w:rsidR="000B4541" w:rsidRPr="003B0602" w:rsidRDefault="000B4541" w:rsidP="000B4541">
      <w:pPr>
        <w:pStyle w:val="a4"/>
        <w:numPr>
          <w:ilvl w:val="0"/>
          <w:numId w:val="21"/>
        </w:numPr>
        <w:spacing w:before="0"/>
        <w:contextualSpacing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Arrival in Tbilisi, meeting at the airport with the representative of the company.  </w:t>
      </w:r>
    </w:p>
    <w:p w14:paraId="71CD3566" w14:textId="4848F8DC" w:rsidR="000B4541" w:rsidRPr="003B0602" w:rsidRDefault="000B4541" w:rsidP="000B4541">
      <w:pPr>
        <w:pStyle w:val="a4"/>
        <w:numPr>
          <w:ilvl w:val="0"/>
          <w:numId w:val="21"/>
        </w:numPr>
        <w:spacing w:before="0"/>
        <w:contextualSpacing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Transfer</w:t>
      </w:r>
      <w:r w:rsidR="002B3BC3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to the </w:t>
      </w:r>
      <w:proofErr w:type="spellStart"/>
      <w:r w:rsidR="002B3BC3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Bakuriani</w:t>
      </w:r>
      <w:proofErr w:type="spellEnd"/>
      <w:r w:rsidR="002B3BC3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ski resort</w:t>
      </w: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, Check-in at the hotel.</w:t>
      </w:r>
    </w:p>
    <w:p w14:paraId="1B207AD3" w14:textId="2B4F6BD5" w:rsidR="000B4541" w:rsidRPr="003B0602" w:rsidRDefault="002B3BC3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</w:pPr>
      <w:r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Dinner at the </w:t>
      </w:r>
      <w:proofErr w:type="gramStart"/>
      <w:r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hotel</w:t>
      </w:r>
      <w:r w:rsidR="000B4541"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.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(</w:t>
      </w:r>
      <w:proofErr w:type="gramEnd"/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Overnight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at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Hotel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in</w:t>
      </w:r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Bakuriani</w:t>
      </w:r>
      <w:proofErr w:type="spellEnd"/>
      <w:r w:rsidR="000B4541" w:rsidRPr="003B0602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).</w:t>
      </w:r>
    </w:p>
    <w:p w14:paraId="4F4154F0" w14:textId="2DF4726A" w:rsidR="00D310DF" w:rsidRPr="002B3BC3" w:rsidRDefault="000B4541" w:rsidP="00B3503D">
      <w:pPr>
        <w:shd w:val="clear" w:color="auto" w:fill="FFFFFF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DAY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2 </w:t>
      </w:r>
      <w:r w:rsidR="008D1B29"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en-US"/>
        </w:rPr>
        <w:t>BAKURIANI</w:t>
      </w:r>
      <w:r w:rsidR="00D310DF" w:rsidRPr="003B0602"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en-US"/>
        </w:rPr>
        <w:t xml:space="preserve"> </w:t>
      </w:r>
      <w:r w:rsidR="00D310DF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(</w:t>
      </w:r>
      <w:r w:rsidR="00490DFA" w:rsidRPr="00490DFA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3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1</w:t>
      </w:r>
      <w:r w:rsidR="00D310DF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/</w:t>
      </w:r>
      <w:r w:rsidR="00490DFA" w:rsidRPr="00490DFA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12</w:t>
      </w:r>
      <w:r w:rsidR="00D310DF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)</w:t>
      </w:r>
    </w:p>
    <w:p w14:paraId="7613BC3C" w14:textId="77777777" w:rsidR="003B0602" w:rsidRPr="003B0602" w:rsidRDefault="003B0602" w:rsidP="00B3503D">
      <w:pPr>
        <w:pStyle w:val="a4"/>
        <w:numPr>
          <w:ilvl w:val="0"/>
          <w:numId w:val="24"/>
        </w:numPr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Breakfast in hotel.</w:t>
      </w:r>
    </w:p>
    <w:p w14:paraId="3C1D46A3" w14:textId="23AA2E60" w:rsidR="00587881" w:rsidRPr="00587881" w:rsidRDefault="002B3BC3" w:rsidP="00587881">
      <w:pPr>
        <w:pStyle w:val="a4"/>
        <w:numPr>
          <w:ilvl w:val="0"/>
          <w:numId w:val="24"/>
        </w:numPr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Free day.</w:t>
      </w:r>
    </w:p>
    <w:p w14:paraId="55DDB53E" w14:textId="1F45DE72" w:rsidR="006A4B4B" w:rsidRPr="00587881" w:rsidRDefault="00587881" w:rsidP="00587881">
      <w:pPr>
        <w:pStyle w:val="a4"/>
        <w:numPr>
          <w:ilvl w:val="0"/>
          <w:numId w:val="24"/>
        </w:numPr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New year Gala dinner with show program in the restaurant of the hotel.</w:t>
      </w:r>
      <w:r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r w:rsidR="006A4B4B" w:rsidRP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(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Overnight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at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Hotel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in</w:t>
      </w:r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proofErr w:type="spellStart"/>
      <w:r w:rsidR="008D1B29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Bakuriani</w:t>
      </w:r>
      <w:proofErr w:type="spellEnd"/>
      <w:r w:rsidR="003B0602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).</w:t>
      </w:r>
    </w:p>
    <w:p w14:paraId="04A24371" w14:textId="77777777" w:rsidR="00490DFA" w:rsidRPr="00490DFA" w:rsidRDefault="00490DFA" w:rsidP="00490DFA">
      <w:pPr>
        <w:pStyle w:val="a4"/>
        <w:spacing w:before="0"/>
        <w:ind w:left="720" w:firstLin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</w:pPr>
    </w:p>
    <w:p w14:paraId="357EFDCA" w14:textId="26B23393" w:rsidR="006A4B4B" w:rsidRPr="003B0602" w:rsidRDefault="003B0602" w:rsidP="00B3503D">
      <w:pPr>
        <w:shd w:val="clear" w:color="auto" w:fill="FFFFFF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DAY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</w:t>
      </w:r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3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-</w:t>
      </w:r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4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="008D1B29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BAKUR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I</w:t>
      </w:r>
      <w:r w:rsidR="008D1B29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ANI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 (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01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01-02.01</w:t>
      </w:r>
      <w:r w:rsidR="006A4B4B" w:rsidRPr="003B0602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)</w:t>
      </w:r>
    </w:p>
    <w:p w14:paraId="6A0A2170" w14:textId="1F311133" w:rsidR="008D0EAC" w:rsidRPr="003B0602" w:rsidRDefault="003B0602" w:rsidP="00B3503D">
      <w:pPr>
        <w:numPr>
          <w:ilvl w:val="0"/>
          <w:numId w:val="23"/>
        </w:numPr>
        <w:shd w:val="clear" w:color="auto" w:fill="FFFFFF"/>
        <w:spacing w:before="100" w:beforeAutospacing="1"/>
        <w:ind w:left="714" w:hanging="357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Breakfast at the hotel.</w:t>
      </w:r>
    </w:p>
    <w:p w14:paraId="30359CC2" w14:textId="36873011" w:rsidR="00490DFA" w:rsidRPr="00587881" w:rsidRDefault="003B0602" w:rsidP="00B3503D">
      <w:pPr>
        <w:numPr>
          <w:ilvl w:val="0"/>
          <w:numId w:val="23"/>
        </w:numPr>
        <w:shd w:val="clear" w:color="auto" w:fill="FFFFFF"/>
        <w:spacing w:before="100" w:beforeAutospacing="1"/>
        <w:ind w:left="714" w:hanging="357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Free day</w:t>
      </w:r>
      <w:r w:rsid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s</w:t>
      </w: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r w:rsidR="00B3503D"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in </w:t>
      </w:r>
      <w:proofErr w:type="spellStart"/>
      <w:r w:rsidR="00B3503D" w:rsidRP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Bakuriani</w:t>
      </w:r>
      <w:proofErr w:type="spellEnd"/>
      <w:r w:rsidR="00587881" w:rsidRP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ski resort.</w:t>
      </w:r>
      <w:r w:rsidR="00587881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 xml:space="preserve"> 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(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Overnight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at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Hotel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  <w:t>in</w:t>
      </w:r>
      <w:r w:rsidR="00490DFA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  <w:proofErr w:type="spellStart"/>
      <w:r w:rsidR="008D1B29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Bakuriani</w:t>
      </w:r>
      <w:proofErr w:type="spellEnd"/>
      <w:r w:rsidR="008D1B29" w:rsidRPr="00587881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).</w:t>
      </w:r>
    </w:p>
    <w:p w14:paraId="078778DD" w14:textId="1E43B78A" w:rsidR="003B0602" w:rsidRPr="00587881" w:rsidRDefault="00490DFA" w:rsidP="00587881">
      <w:pPr>
        <w:shd w:val="clear" w:color="auto" w:fill="FFFFFF"/>
        <w:spacing w:before="100" w:beforeAutospacing="1"/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</w:pPr>
      <w:r w:rsidRPr="00490DFA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DAY</w:t>
      </w:r>
      <w:r w:rsidRP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 xml:space="preserve"> </w:t>
      </w:r>
      <w:proofErr w:type="gramStart"/>
      <w:r w:rsidR="002B3BC3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4</w:t>
      </w:r>
      <w:r w:rsidRPr="00490DFA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 xml:space="preserve"> </w:t>
      </w:r>
      <w:r w:rsidR="008D1B29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BAKURIANI</w:t>
      </w:r>
      <w:proofErr w:type="gramEnd"/>
      <w:r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-TBILISI</w:t>
      </w:r>
      <w:r w:rsidRP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 xml:space="preserve"> (0</w:t>
      </w:r>
      <w:r w:rsid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3</w:t>
      </w:r>
      <w:r w:rsidRPr="00587881">
        <w:rPr>
          <w:rFonts w:asciiTheme="minorHAnsi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en-US"/>
        </w:rPr>
        <w:t>.01)</w:t>
      </w:r>
    </w:p>
    <w:p w14:paraId="6EDF7AAD" w14:textId="732EF5D4" w:rsidR="006A4B4B" w:rsidRPr="003B0602" w:rsidRDefault="003B0602" w:rsidP="006A4B4B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Breakfast at the hotel.</w:t>
      </w:r>
      <w:bookmarkStart w:id="0" w:name="_GoBack"/>
      <w:bookmarkEnd w:id="0"/>
    </w:p>
    <w:p w14:paraId="0B7F437E" w14:textId="7F074E5B" w:rsidR="001B57F3" w:rsidRPr="003B0602" w:rsidRDefault="003B0602" w:rsidP="003B060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3B0602">
        <w:rPr>
          <w:rFonts w:asciiTheme="minorHAnsi" w:hAnsiTheme="minorHAnsi" w:cstheme="minorHAnsi"/>
          <w:color w:val="244061" w:themeColor="accent1" w:themeShade="80"/>
          <w:sz w:val="21"/>
          <w:szCs w:val="21"/>
          <w:lang w:val="en-US"/>
        </w:rPr>
        <w:t>Check out and transfer to the airport of Tbilisi.</w:t>
      </w:r>
    </w:p>
    <w:tbl>
      <w:tblPr>
        <w:tblpPr w:leftFromText="180" w:rightFromText="180" w:vertAnchor="text" w:horzAnchor="margin" w:tblpY="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969"/>
      </w:tblGrid>
      <w:tr w:rsidR="008D0EAC" w:rsidRPr="003B0602" w14:paraId="4440AF37" w14:textId="77777777" w:rsidTr="002B3BC3">
        <w:trPr>
          <w:trHeight w:val="286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C522DF0" w14:textId="62A11852" w:rsidR="008D0EAC" w:rsidRPr="003B0602" w:rsidRDefault="003B0602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3B0602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en-US"/>
              </w:rPr>
              <w:t>The prices include</w:t>
            </w:r>
          </w:p>
        </w:tc>
        <w:tc>
          <w:tcPr>
            <w:tcW w:w="39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7B92155" w14:textId="51E63D08" w:rsidR="008D0EAC" w:rsidRPr="003B0602" w:rsidRDefault="003B0602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3B0602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en-US"/>
              </w:rPr>
              <w:t>The prices exclude</w:t>
            </w:r>
          </w:p>
        </w:tc>
      </w:tr>
      <w:tr w:rsidR="008D0EAC" w:rsidRPr="003B0602" w14:paraId="39E6D89C" w14:textId="77777777" w:rsidTr="002B3BC3">
        <w:trPr>
          <w:trHeight w:val="761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08EBC0F" w14:textId="7A2D5DD2" w:rsidR="008D0EAC" w:rsidRPr="003B0602" w:rsidRDefault="003B0602" w:rsidP="003B060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*Accommodation at the hotel with </w:t>
            </w:r>
            <w:r w:rsidR="008D1B29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full board in </w:t>
            </w:r>
            <w:proofErr w:type="spellStart"/>
            <w:r w:rsidR="008D1B29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Bakuriani</w:t>
            </w:r>
            <w:proofErr w:type="spellEnd"/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  <w:t xml:space="preserve">*Transfer:  Transfer: Airport-Hotel-Airport </w:t>
            </w:r>
            <w:r w:rsidR="008D0EAC"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</w: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*</w:t>
            </w:r>
            <w:r w:rsidR="00587881"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New Year Dinner</w:t>
            </w:r>
            <w:r w:rsidR="00587881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 with show program at the hotel in </w:t>
            </w:r>
            <w:proofErr w:type="spellStart"/>
            <w:r w:rsidR="008D1B29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>Bakuriani</w:t>
            </w:r>
            <w:proofErr w:type="spellEnd"/>
          </w:p>
        </w:tc>
        <w:tc>
          <w:tcPr>
            <w:tcW w:w="396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ED12E36" w14:textId="591F39F6" w:rsidR="008D0EAC" w:rsidRPr="003B0602" w:rsidRDefault="003B0602" w:rsidP="003B060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</w:pP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t xml:space="preserve">*Flight Tickets  </w:t>
            </w: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  <w:t xml:space="preserve">*Personal Expenses </w:t>
            </w:r>
            <w:r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  <w:t xml:space="preserve">*Health Insurance (1.5$ per day) </w:t>
            </w:r>
            <w:r w:rsidR="008D0EAC" w:rsidRPr="003B0602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en-US"/>
              </w:rPr>
              <w:br/>
            </w:r>
          </w:p>
        </w:tc>
      </w:tr>
    </w:tbl>
    <w:p w14:paraId="147A1F39" w14:textId="6810BBF3" w:rsidR="008D0EAC" w:rsidRPr="003B0602" w:rsidRDefault="008D0EAC" w:rsidP="008D0EAC">
      <w:pPr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53216F12" w14:textId="77777777" w:rsidR="002B3BC3" w:rsidRDefault="002B3BC3" w:rsidP="003B0602">
      <w:pPr>
        <w:pStyle w:val="1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072ED636" w14:textId="77777777" w:rsidR="002B3BC3" w:rsidRDefault="002B3BC3" w:rsidP="003B0602">
      <w:pPr>
        <w:pStyle w:val="1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69928EBE" w14:textId="77777777" w:rsidR="002B3BC3" w:rsidRDefault="002B3BC3" w:rsidP="003B0602">
      <w:pPr>
        <w:pStyle w:val="1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26DC3A16" w14:textId="77777777" w:rsidR="002B3BC3" w:rsidRDefault="002B3BC3" w:rsidP="003B0602">
      <w:pPr>
        <w:pStyle w:val="1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3083CEC2" w14:textId="77777777" w:rsidR="002B3BC3" w:rsidRDefault="002B3BC3" w:rsidP="003B0602">
      <w:pPr>
        <w:pStyle w:val="1"/>
        <w:rPr>
          <w:rFonts w:asciiTheme="minorHAnsi" w:eastAsiaTheme="minorEastAsia" w:hAnsiTheme="minorHAnsi" w:cstheme="minorHAnsi"/>
          <w:color w:val="C00000"/>
          <w:sz w:val="22"/>
          <w:szCs w:val="22"/>
        </w:rPr>
      </w:pPr>
    </w:p>
    <w:p w14:paraId="35347DCB" w14:textId="69AD1822" w:rsidR="003B0602" w:rsidRPr="003B0602" w:rsidRDefault="003B0602" w:rsidP="003B0602">
      <w:pPr>
        <w:pStyle w:val="1"/>
        <w:rPr>
          <w:rFonts w:asciiTheme="minorHAnsi" w:hAnsiTheme="minorHAnsi" w:cstheme="minorHAnsi"/>
          <w:color w:val="C00000"/>
          <w:sz w:val="22"/>
          <w:szCs w:val="22"/>
        </w:rPr>
      </w:pPr>
      <w:r w:rsidRPr="003B0602">
        <w:rPr>
          <w:rFonts w:asciiTheme="minorHAnsi" w:eastAsiaTheme="minorEastAsia" w:hAnsiTheme="minorHAnsi" w:cstheme="minorHAnsi"/>
          <w:color w:val="C00000"/>
          <w:sz w:val="22"/>
          <w:szCs w:val="22"/>
        </w:rPr>
        <w:t>THE PRICES ARE GIVEN FOR PER PERSON IN THE ROOM, FOR THE WHOLE TOUR, IN USD</w:t>
      </w:r>
    </w:p>
    <w:tbl>
      <w:tblPr>
        <w:tblpPr w:leftFromText="180" w:rightFromText="180" w:vertAnchor="text" w:horzAnchor="margin" w:tblpX="75" w:tblpY="267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2"/>
        <w:gridCol w:w="803"/>
        <w:gridCol w:w="709"/>
        <w:gridCol w:w="843"/>
      </w:tblGrid>
      <w:tr w:rsidR="00587881" w:rsidRPr="007515C0" w14:paraId="11572524" w14:textId="77777777" w:rsidTr="002B3BC3">
        <w:trPr>
          <w:trHeight w:val="382"/>
        </w:trPr>
        <w:tc>
          <w:tcPr>
            <w:tcW w:w="714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6B582BE2" w14:textId="77777777" w:rsidR="00587881" w:rsidRPr="002B3BC3" w:rsidRDefault="00587881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Accommodation</w:t>
            </w:r>
          </w:p>
        </w:tc>
        <w:tc>
          <w:tcPr>
            <w:tcW w:w="803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3098706B" w14:textId="77777777" w:rsidR="00587881" w:rsidRPr="002B3BC3" w:rsidRDefault="00587881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631D8153" w14:textId="77777777" w:rsidR="00587881" w:rsidRPr="002B3BC3" w:rsidRDefault="00587881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DBL</w:t>
            </w:r>
          </w:p>
        </w:tc>
        <w:tc>
          <w:tcPr>
            <w:tcW w:w="843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7DF73FCA" w14:textId="77777777" w:rsidR="00587881" w:rsidRPr="002B3BC3" w:rsidRDefault="00587881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SNGL</w:t>
            </w:r>
          </w:p>
        </w:tc>
      </w:tr>
      <w:tr w:rsidR="002B3BC3" w:rsidRPr="007515C0" w14:paraId="76E99AB1" w14:textId="77777777" w:rsidTr="002B3BC3">
        <w:trPr>
          <w:trHeight w:val="250"/>
        </w:trPr>
        <w:tc>
          <w:tcPr>
            <w:tcW w:w="7142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3180018C" w14:textId="2E4717F6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3* HOTELS IN 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>BAKURIANI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(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ELITE HOUSE, LAMANI 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>OR SIMILAR)</w:t>
            </w:r>
          </w:p>
        </w:tc>
        <w:tc>
          <w:tcPr>
            <w:tcW w:w="803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6C83719" w14:textId="39C4F957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370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9F66864" w14:textId="21098EE2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390</w:t>
            </w:r>
          </w:p>
        </w:tc>
        <w:tc>
          <w:tcPr>
            <w:tcW w:w="843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D0F818C" w14:textId="58F7DBC0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490</w:t>
            </w:r>
          </w:p>
        </w:tc>
      </w:tr>
      <w:tr w:rsidR="002B3BC3" w:rsidRPr="007515C0" w14:paraId="0F108AE2" w14:textId="77777777" w:rsidTr="002B3BC3">
        <w:trPr>
          <w:trHeight w:val="210"/>
        </w:trPr>
        <w:tc>
          <w:tcPr>
            <w:tcW w:w="7142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09E3D10" w14:textId="3DED3B38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3* HOTELS IN 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 BAKURIANI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 (</w:t>
            </w:r>
            <w:r w:rsidRPr="002B3B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B3B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PRIMA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, 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>VICTORIA, HILTOP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OR SIMILAR)</w:t>
            </w:r>
          </w:p>
        </w:tc>
        <w:tc>
          <w:tcPr>
            <w:tcW w:w="803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21993DCB" w14:textId="6459BAB0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440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EE46A51" w14:textId="1C7CA23F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470</w:t>
            </w:r>
          </w:p>
        </w:tc>
        <w:tc>
          <w:tcPr>
            <w:tcW w:w="843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6BCF6989" w14:textId="7F9BF1C9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570</w:t>
            </w:r>
          </w:p>
        </w:tc>
      </w:tr>
      <w:tr w:rsidR="002B3BC3" w:rsidRPr="007515C0" w14:paraId="3879B649" w14:textId="77777777" w:rsidTr="002B3BC3">
        <w:trPr>
          <w:trHeight w:val="128"/>
        </w:trPr>
        <w:tc>
          <w:tcPr>
            <w:tcW w:w="714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6540FD20" w14:textId="0574C833" w:rsidR="002B3BC3" w:rsidRPr="002B3BC3" w:rsidRDefault="002B3BC3" w:rsidP="002B3BC3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4* HOTELS IN 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 BAKURIANI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 (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>VILLA AMIRANI PARK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, 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>BM PLAZA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OR SIMILAR)</w:t>
            </w:r>
          </w:p>
        </w:tc>
        <w:tc>
          <w:tcPr>
            <w:tcW w:w="803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93B9835" w14:textId="7E52BF82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4E4AEC17" w14:textId="0CEAED5F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550</w:t>
            </w:r>
          </w:p>
        </w:tc>
        <w:tc>
          <w:tcPr>
            <w:tcW w:w="843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2B500918" w14:textId="5DFC2B66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650</w:t>
            </w:r>
          </w:p>
        </w:tc>
      </w:tr>
      <w:tr w:rsidR="002B3BC3" w:rsidRPr="007515C0" w14:paraId="280ACC7A" w14:textId="77777777" w:rsidTr="002B3BC3">
        <w:trPr>
          <w:trHeight w:val="251"/>
        </w:trPr>
        <w:tc>
          <w:tcPr>
            <w:tcW w:w="7142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5EE3702" w14:textId="5E50AAB6" w:rsidR="002B3BC3" w:rsidRPr="002B3BC3" w:rsidRDefault="002B3BC3" w:rsidP="002B3BC3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4* HOTELS IN 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 xml:space="preserve"> BAKURIANI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 (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lang w:val="en-US"/>
              </w:rPr>
              <w:t>SNOW PLAZA, BAKURIANI INN</w:t>
            </w:r>
            <w:r w:rsidRPr="002B3BC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</w:rPr>
              <w:t xml:space="preserve"> OR SIMILAR)</w:t>
            </w:r>
          </w:p>
        </w:tc>
        <w:tc>
          <w:tcPr>
            <w:tcW w:w="803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EC135F2" w14:textId="2C9DA676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653F663E" w14:textId="3FB3F2BB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  <w:lang w:val="en-US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710</w:t>
            </w:r>
          </w:p>
        </w:tc>
        <w:tc>
          <w:tcPr>
            <w:tcW w:w="843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C4256DA" w14:textId="77DF4DC7" w:rsidR="002B3BC3" w:rsidRPr="002B3BC3" w:rsidRDefault="002B3BC3" w:rsidP="002B3BC3">
            <w:pPr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</w:pP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>810</w:t>
            </w:r>
          </w:p>
        </w:tc>
      </w:tr>
      <w:tr w:rsidR="00587881" w:rsidRPr="007515C0" w14:paraId="2FA4722A" w14:textId="77777777" w:rsidTr="002B3BC3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497" w:type="dxa"/>
            <w:gridSpan w:val="4"/>
          </w:tcPr>
          <w:p w14:paraId="415331A6" w14:textId="77777777" w:rsidR="00587881" w:rsidRPr="002B3BC3" w:rsidRDefault="00587881" w:rsidP="002B3BC3">
            <w:pPr>
              <w:rPr>
                <w:rStyle w:val="textexposedshow"/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2B3BC3">
              <w:rPr>
                <w:rStyle w:val="textexposedshow"/>
                <w:rFonts w:asciiTheme="minorHAnsi" w:hAnsiTheme="minorHAnsi" w:cstheme="minorHAnsi"/>
                <w:b/>
                <w:bCs/>
                <w:color w:val="244061" w:themeColor="accent1" w:themeShade="80"/>
                <w:sz w:val="18"/>
                <w:szCs w:val="18"/>
                <w:shd w:val="clear" w:color="auto" w:fill="FFFFFF"/>
              </w:rPr>
              <w:t>CHILD POLICY:</w:t>
            </w:r>
            <w:r w:rsidRPr="002B3BC3">
              <w:rPr>
                <w:rStyle w:val="textexposedshow"/>
                <w:rFonts w:asciiTheme="minorHAnsi" w:hAnsiTheme="minorHAnsi" w:cstheme="minorHAnsi"/>
                <w:color w:val="244061" w:themeColor="accent1" w:themeShade="80"/>
                <w:sz w:val="18"/>
                <w:szCs w:val="18"/>
                <w:shd w:val="clear" w:color="auto" w:fill="FFFFFF"/>
              </w:rPr>
              <w:t xml:space="preserve"> </w:t>
            </w:r>
            <w:r w:rsidRPr="002B3BC3">
              <w:rPr>
                <w:rFonts w:asciiTheme="minorHAnsi" w:hAnsiTheme="minorHAnsi" w:cstheme="minorHAnsi"/>
                <w:color w:val="244061" w:themeColor="accent1" w:themeShade="80"/>
                <w:sz w:val="18"/>
                <w:szCs w:val="18"/>
              </w:rPr>
              <w:t xml:space="preserve"> </w:t>
            </w:r>
            <w:r w:rsidRPr="002B3BC3">
              <w:rPr>
                <w:rStyle w:val="textexposedshow"/>
                <w:rFonts w:asciiTheme="minorHAnsi" w:hAnsiTheme="minorHAnsi" w:cstheme="minorHAnsi"/>
                <w:color w:val="244061" w:themeColor="accent1" w:themeShade="80"/>
                <w:sz w:val="18"/>
                <w:szCs w:val="18"/>
                <w:shd w:val="clear" w:color="auto" w:fill="FFFFFF"/>
              </w:rPr>
              <w:t>0-1 years - Free, 2-6 years - 30 %, 7 years and over - Adult price</w:t>
            </w:r>
          </w:p>
        </w:tc>
      </w:tr>
    </w:tbl>
    <w:p w14:paraId="7F5BB11C" w14:textId="77777777" w:rsidR="002B3BC3" w:rsidRDefault="002B3BC3" w:rsidP="00B57A07">
      <w:pPr>
        <w:shd w:val="clear" w:color="auto" w:fill="FFFFFF"/>
        <w:spacing w:after="260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28669D3B" w14:textId="77777777" w:rsidR="00B3503D" w:rsidRDefault="00B3503D" w:rsidP="003B0602">
      <w:pPr>
        <w:shd w:val="clear" w:color="auto" w:fill="FFFFFF"/>
        <w:spacing w:after="260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429A1C13" w14:textId="77777777" w:rsidR="00B3503D" w:rsidRDefault="00B3503D" w:rsidP="003B0602">
      <w:pPr>
        <w:shd w:val="clear" w:color="auto" w:fill="FFFFFF"/>
        <w:spacing w:after="260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39CCB282" w14:textId="77777777" w:rsidR="00B3503D" w:rsidRDefault="00B3503D" w:rsidP="003B0602">
      <w:pPr>
        <w:shd w:val="clear" w:color="auto" w:fill="FFFFFF"/>
        <w:spacing w:after="260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0EA2A27A" w14:textId="77777777" w:rsidR="00B3503D" w:rsidRDefault="00B3503D" w:rsidP="003B0602">
      <w:pPr>
        <w:shd w:val="clear" w:color="auto" w:fill="FFFFFF"/>
        <w:spacing w:after="260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</w:p>
    <w:p w14:paraId="03521A42" w14:textId="7CE8EB95" w:rsidR="00B3503D" w:rsidRDefault="003B0602" w:rsidP="003B0602">
      <w:pPr>
        <w:shd w:val="clear" w:color="auto" w:fill="FFFFFF"/>
        <w:spacing w:after="260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  <w:r w:rsidRPr="003B0602">
        <w:rPr>
          <w:rFonts w:asciiTheme="minorHAnsi" w:hAnsiTheme="minorHAnsi" w:cstheme="minorHAnsi"/>
          <w:i/>
          <w:iCs/>
          <w:color w:val="C00000"/>
          <w:sz w:val="20"/>
          <w:szCs w:val="20"/>
        </w:rPr>
        <w:t>*Prices can be changed according to dollar exchange at the time of booking.</w:t>
      </w:r>
      <w:r w:rsidRPr="003B0602">
        <w:rPr>
          <w:rFonts w:asciiTheme="minorHAnsi" w:hAnsiTheme="minorHAnsi" w:cstheme="minorHAnsi"/>
          <w:i/>
          <w:iCs/>
          <w:color w:val="C00000"/>
          <w:sz w:val="20"/>
          <w:szCs w:val="20"/>
        </w:rPr>
        <w:br/>
        <w:t>* Company has the right to change excursion days and sequence of tourist sites, according to the weather and/or other force-majeure situations.</w:t>
      </w:r>
      <w:r w:rsidRPr="003B0602">
        <w:rPr>
          <w:rFonts w:asciiTheme="minorHAnsi" w:hAnsiTheme="minorHAnsi" w:cstheme="minorHAnsi"/>
          <w:i/>
          <w:iCs/>
          <w:color w:val="C00000"/>
          <w:sz w:val="20"/>
          <w:szCs w:val="20"/>
        </w:rPr>
        <w:br/>
        <w:t>*The hotels can be replaced with similar ones.</w:t>
      </w:r>
    </w:p>
    <w:p w14:paraId="46662563" w14:textId="2B8408CB" w:rsidR="003B0602" w:rsidRPr="002B3BC3" w:rsidRDefault="002B3BC3" w:rsidP="00B3503D">
      <w:pPr>
        <w:shd w:val="clear" w:color="auto" w:fill="FFFFFF"/>
        <w:spacing w:after="260"/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C00000"/>
          <w:sz w:val="20"/>
          <w:szCs w:val="20"/>
        </w:rPr>
        <w:br/>
      </w:r>
      <w:r w:rsidR="003B0602" w:rsidRPr="003B060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For more information with prices, please contact the staff of our company. You can find our contacts in the </w:t>
      </w:r>
      <w:hyperlink r:id="rId8" w:history="1">
        <w:r w:rsidR="003B0602" w:rsidRPr="003B0602">
          <w:rPr>
            <w:rStyle w:val="a9"/>
            <w:rFonts w:asciiTheme="minorHAnsi" w:hAnsiTheme="minorHAnsi" w:cstheme="minorHAnsi"/>
            <w:b/>
            <w:bCs/>
            <w:sz w:val="20"/>
            <w:szCs w:val="20"/>
          </w:rPr>
          <w:t>"Contacts"</w:t>
        </w:r>
      </w:hyperlink>
      <w:r w:rsidR="003B0602" w:rsidRPr="003B0602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section.</w:t>
      </w:r>
    </w:p>
    <w:sectPr w:rsidR="003B0602" w:rsidRPr="002B3BC3" w:rsidSect="00B3503D">
      <w:footerReference w:type="default" r:id="rId9"/>
      <w:pgSz w:w="12240" w:h="15840"/>
      <w:pgMar w:top="892" w:right="1139" w:bottom="0" w:left="1036" w:header="763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30D3C" w14:textId="77777777" w:rsidR="00C75A55" w:rsidRDefault="00C75A55">
      <w:r>
        <w:separator/>
      </w:r>
    </w:p>
  </w:endnote>
  <w:endnote w:type="continuationSeparator" w:id="0">
    <w:p w14:paraId="109C6988" w14:textId="77777777" w:rsidR="00C75A55" w:rsidRDefault="00C7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DA34" w14:textId="224E422B" w:rsidR="004F0FE9" w:rsidRDefault="004F0FE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2E65" w14:textId="77777777" w:rsidR="00C75A55" w:rsidRDefault="00C75A55">
      <w:r>
        <w:separator/>
      </w:r>
    </w:p>
  </w:footnote>
  <w:footnote w:type="continuationSeparator" w:id="0">
    <w:p w14:paraId="49C24CEE" w14:textId="77777777" w:rsidR="00C75A55" w:rsidRDefault="00C7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38"/>
    <w:multiLevelType w:val="multilevel"/>
    <w:tmpl w:val="7CE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9422B"/>
    <w:multiLevelType w:val="hybridMultilevel"/>
    <w:tmpl w:val="6C0C7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147"/>
    <w:multiLevelType w:val="hybridMultilevel"/>
    <w:tmpl w:val="9D78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B2C0D"/>
    <w:multiLevelType w:val="multilevel"/>
    <w:tmpl w:val="305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D725C"/>
    <w:multiLevelType w:val="hybridMultilevel"/>
    <w:tmpl w:val="29CC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5580"/>
    <w:multiLevelType w:val="hybridMultilevel"/>
    <w:tmpl w:val="95764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74D4"/>
    <w:multiLevelType w:val="hybridMultilevel"/>
    <w:tmpl w:val="70BA25A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00858"/>
    <w:multiLevelType w:val="multilevel"/>
    <w:tmpl w:val="6E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D0FC2"/>
    <w:multiLevelType w:val="hybridMultilevel"/>
    <w:tmpl w:val="66CE526C"/>
    <w:lvl w:ilvl="0" w:tplc="752A4AA8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6232E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A1406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6BEAE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2C7F2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4015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0B3D8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ED480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8855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61AB"/>
    <w:multiLevelType w:val="hybridMultilevel"/>
    <w:tmpl w:val="49581ECC"/>
    <w:lvl w:ilvl="0" w:tplc="CDB405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44061"/>
        <w:w w:val="100"/>
        <w:sz w:val="24"/>
        <w:szCs w:val="24"/>
      </w:rPr>
    </w:lvl>
    <w:lvl w:ilvl="1" w:tplc="499C42F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1C067D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0BC7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AF2A87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CBC084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2E039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9F61C8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8CECB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0" w15:restartNumberingAfterBreak="0">
    <w:nsid w:val="3BFF700B"/>
    <w:multiLevelType w:val="multilevel"/>
    <w:tmpl w:val="5B8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56197"/>
    <w:multiLevelType w:val="multilevel"/>
    <w:tmpl w:val="703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95103F"/>
    <w:multiLevelType w:val="multilevel"/>
    <w:tmpl w:val="E90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205"/>
    <w:multiLevelType w:val="multilevel"/>
    <w:tmpl w:val="A15CA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E00A8"/>
    <w:multiLevelType w:val="hybridMultilevel"/>
    <w:tmpl w:val="97DA3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26A"/>
    <w:multiLevelType w:val="multilevel"/>
    <w:tmpl w:val="614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64802"/>
    <w:multiLevelType w:val="hybridMultilevel"/>
    <w:tmpl w:val="9688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43641"/>
    <w:multiLevelType w:val="hybridMultilevel"/>
    <w:tmpl w:val="289C5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C2286"/>
    <w:multiLevelType w:val="hybridMultilevel"/>
    <w:tmpl w:val="46EAF7D0"/>
    <w:lvl w:ilvl="0" w:tplc="8C7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4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AD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DE0C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02B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78B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82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9E1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62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C3A47ED"/>
    <w:multiLevelType w:val="hybridMultilevel"/>
    <w:tmpl w:val="1E922FC8"/>
    <w:lvl w:ilvl="0" w:tplc="6338BE34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A6BDC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CBDAE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6413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4BEBE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6BCC6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2A5F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F5F8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C5F46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55748"/>
    <w:multiLevelType w:val="multilevel"/>
    <w:tmpl w:val="67A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15545"/>
    <w:multiLevelType w:val="multilevel"/>
    <w:tmpl w:val="1C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1F3C2B"/>
    <w:multiLevelType w:val="hybridMultilevel"/>
    <w:tmpl w:val="05F00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8"/>
  </w:num>
  <w:num w:numId="6">
    <w:abstractNumId w:val="17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</w:num>
  <w:num w:numId="14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8"/>
  </w:num>
  <w:num w:numId="16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21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5"/>
  </w:num>
  <w:num w:numId="21">
    <w:abstractNumId w:val="4"/>
  </w:num>
  <w:num w:numId="22">
    <w:abstractNumId w:val="23"/>
  </w:num>
  <w:num w:numId="23">
    <w:abstractNumId w:val="14"/>
  </w:num>
  <w:num w:numId="24">
    <w:abstractNumId w:val="13"/>
  </w:num>
  <w:num w:numId="25">
    <w:abstractNumId w:val="1"/>
  </w:num>
  <w:num w:numId="26">
    <w:abstractNumId w:val="6"/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5"/>
  </w:num>
  <w:num w:numId="29">
    <w:abstractNumId w:val="8"/>
  </w:num>
  <w:num w:numId="30">
    <w:abstractNumId w:val="20"/>
  </w:num>
  <w:num w:numId="3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E9"/>
    <w:rsid w:val="00006FC6"/>
    <w:rsid w:val="0001732F"/>
    <w:rsid w:val="00033AA6"/>
    <w:rsid w:val="00034872"/>
    <w:rsid w:val="00050CF1"/>
    <w:rsid w:val="0005144A"/>
    <w:rsid w:val="00053110"/>
    <w:rsid w:val="00080C34"/>
    <w:rsid w:val="00083A93"/>
    <w:rsid w:val="000A02B8"/>
    <w:rsid w:val="000A1C73"/>
    <w:rsid w:val="000B4541"/>
    <w:rsid w:val="00101072"/>
    <w:rsid w:val="0011449D"/>
    <w:rsid w:val="00126746"/>
    <w:rsid w:val="001A16AE"/>
    <w:rsid w:val="001B57F3"/>
    <w:rsid w:val="001D46DB"/>
    <w:rsid w:val="0022524F"/>
    <w:rsid w:val="00226E51"/>
    <w:rsid w:val="002275C3"/>
    <w:rsid w:val="00263BD5"/>
    <w:rsid w:val="00276D59"/>
    <w:rsid w:val="002A4113"/>
    <w:rsid w:val="002B3BC3"/>
    <w:rsid w:val="002C3765"/>
    <w:rsid w:val="002E4AE6"/>
    <w:rsid w:val="00312F37"/>
    <w:rsid w:val="00323E3A"/>
    <w:rsid w:val="00346AC8"/>
    <w:rsid w:val="00347A6F"/>
    <w:rsid w:val="00350555"/>
    <w:rsid w:val="00351FE9"/>
    <w:rsid w:val="00352208"/>
    <w:rsid w:val="003B0602"/>
    <w:rsid w:val="003F1821"/>
    <w:rsid w:val="003F7D7D"/>
    <w:rsid w:val="004039E2"/>
    <w:rsid w:val="00421770"/>
    <w:rsid w:val="004309D9"/>
    <w:rsid w:val="00440EAC"/>
    <w:rsid w:val="00490DFA"/>
    <w:rsid w:val="004A0466"/>
    <w:rsid w:val="004F0FE9"/>
    <w:rsid w:val="00527EEC"/>
    <w:rsid w:val="005357F8"/>
    <w:rsid w:val="00543664"/>
    <w:rsid w:val="005518CB"/>
    <w:rsid w:val="00587881"/>
    <w:rsid w:val="005B62B3"/>
    <w:rsid w:val="005B6E89"/>
    <w:rsid w:val="005C5576"/>
    <w:rsid w:val="005E1113"/>
    <w:rsid w:val="005E60F0"/>
    <w:rsid w:val="006205FA"/>
    <w:rsid w:val="00627223"/>
    <w:rsid w:val="00643A76"/>
    <w:rsid w:val="00672E4A"/>
    <w:rsid w:val="006A4B4B"/>
    <w:rsid w:val="006A5FBC"/>
    <w:rsid w:val="006D0E6B"/>
    <w:rsid w:val="006D1039"/>
    <w:rsid w:val="006D347D"/>
    <w:rsid w:val="006F12D4"/>
    <w:rsid w:val="006F7FED"/>
    <w:rsid w:val="00720168"/>
    <w:rsid w:val="0073138C"/>
    <w:rsid w:val="007436FF"/>
    <w:rsid w:val="007B20AA"/>
    <w:rsid w:val="007C3310"/>
    <w:rsid w:val="007F1BB1"/>
    <w:rsid w:val="00822BF5"/>
    <w:rsid w:val="00843808"/>
    <w:rsid w:val="00850626"/>
    <w:rsid w:val="00853675"/>
    <w:rsid w:val="008643E4"/>
    <w:rsid w:val="00871148"/>
    <w:rsid w:val="00892A9A"/>
    <w:rsid w:val="0089327C"/>
    <w:rsid w:val="00897E2F"/>
    <w:rsid w:val="008B67B5"/>
    <w:rsid w:val="008C0432"/>
    <w:rsid w:val="008D0EAC"/>
    <w:rsid w:val="008D1B29"/>
    <w:rsid w:val="008D240C"/>
    <w:rsid w:val="008D3475"/>
    <w:rsid w:val="008E188F"/>
    <w:rsid w:val="008E4551"/>
    <w:rsid w:val="0093058C"/>
    <w:rsid w:val="009943B1"/>
    <w:rsid w:val="009B429C"/>
    <w:rsid w:val="009B616C"/>
    <w:rsid w:val="00A24447"/>
    <w:rsid w:val="00A254F3"/>
    <w:rsid w:val="00A86A89"/>
    <w:rsid w:val="00A95B7E"/>
    <w:rsid w:val="00A978AC"/>
    <w:rsid w:val="00AA4C0E"/>
    <w:rsid w:val="00AC76AC"/>
    <w:rsid w:val="00AD5BFD"/>
    <w:rsid w:val="00AF6E32"/>
    <w:rsid w:val="00B33BC8"/>
    <w:rsid w:val="00B3413F"/>
    <w:rsid w:val="00B3503D"/>
    <w:rsid w:val="00B41F6B"/>
    <w:rsid w:val="00B57A07"/>
    <w:rsid w:val="00B74049"/>
    <w:rsid w:val="00B74966"/>
    <w:rsid w:val="00BC3629"/>
    <w:rsid w:val="00BD1F28"/>
    <w:rsid w:val="00BE1182"/>
    <w:rsid w:val="00BE7576"/>
    <w:rsid w:val="00C05EF7"/>
    <w:rsid w:val="00C45870"/>
    <w:rsid w:val="00C57975"/>
    <w:rsid w:val="00C75A55"/>
    <w:rsid w:val="00C92CA2"/>
    <w:rsid w:val="00C92CFC"/>
    <w:rsid w:val="00CB015D"/>
    <w:rsid w:val="00CE47BD"/>
    <w:rsid w:val="00CF77AA"/>
    <w:rsid w:val="00D007C4"/>
    <w:rsid w:val="00D310DF"/>
    <w:rsid w:val="00D407D7"/>
    <w:rsid w:val="00D722A7"/>
    <w:rsid w:val="00D82994"/>
    <w:rsid w:val="00D82E35"/>
    <w:rsid w:val="00D8444F"/>
    <w:rsid w:val="00D90337"/>
    <w:rsid w:val="00D97BAD"/>
    <w:rsid w:val="00DA5C62"/>
    <w:rsid w:val="00E11AE1"/>
    <w:rsid w:val="00E31BBD"/>
    <w:rsid w:val="00E772CC"/>
    <w:rsid w:val="00F04638"/>
    <w:rsid w:val="00F05CA2"/>
    <w:rsid w:val="00F2774A"/>
    <w:rsid w:val="00F33D03"/>
    <w:rsid w:val="00FC04E7"/>
    <w:rsid w:val="00FC5C82"/>
    <w:rsid w:val="00FD0BE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60D6"/>
  <w15:docId w15:val="{19B016D8-CB95-4EC6-B10F-FE6EFD8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60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paragraph" w:styleId="1">
    <w:name w:val="heading 1"/>
    <w:basedOn w:val="a"/>
    <w:uiPriority w:val="9"/>
    <w:qFormat/>
    <w:pPr>
      <w:ind w:left="124" w:right="12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52"/>
      <w:ind w:left="12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E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E1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BD1F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F28"/>
    <w:rPr>
      <w:color w:val="605E5C"/>
      <w:shd w:val="clear" w:color="auto" w:fill="E1DFDD"/>
    </w:rPr>
  </w:style>
  <w:style w:type="paragraph" w:customStyle="1" w:styleId="moze-start">
    <w:name w:val="moze-start"/>
    <w:basedOn w:val="a"/>
    <w:rsid w:val="00A95B7E"/>
    <w:pPr>
      <w:spacing w:before="100" w:beforeAutospacing="1" w:after="100" w:afterAutospacing="1"/>
    </w:pPr>
  </w:style>
  <w:style w:type="character" w:customStyle="1" w:styleId="moze-large">
    <w:name w:val="moze-large"/>
    <w:basedOn w:val="a0"/>
    <w:rsid w:val="00A95B7E"/>
  </w:style>
  <w:style w:type="character" w:customStyle="1" w:styleId="5mfr">
    <w:name w:val="_5mfr"/>
    <w:basedOn w:val="a0"/>
    <w:rsid w:val="00A95B7E"/>
  </w:style>
  <w:style w:type="character" w:customStyle="1" w:styleId="moze-small">
    <w:name w:val="moze-small"/>
    <w:basedOn w:val="a0"/>
    <w:rsid w:val="00A95B7E"/>
  </w:style>
  <w:style w:type="character" w:customStyle="1" w:styleId="textexposedshow">
    <w:name w:val="text_exposed_show"/>
    <w:basedOn w:val="a0"/>
    <w:rsid w:val="00E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home/about-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97</cp:revision>
  <cp:lastPrinted>2019-10-11T12:39:00Z</cp:lastPrinted>
  <dcterms:created xsi:type="dcterms:W3CDTF">2019-10-03T07:40:00Z</dcterms:created>
  <dcterms:modified xsi:type="dcterms:W3CDTF">2020-04-10T14:41:00Z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2019-10-03T00:00:00Z</vt:filetime>
  </property>
</Properties>
</file>