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0EB9" w14:textId="6B15C981" w:rsidR="008302CA" w:rsidRDefault="00FD2E58" w:rsidP="008D0EAC">
      <w:pPr>
        <w:shd w:val="clear" w:color="auto" w:fill="FFFFFF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</w:pPr>
      <w:r>
        <w:rPr>
          <w:rFonts w:asciiTheme="minorHAnsi" w:eastAsia="Times New Roman" w:hAnsiTheme="minorHAnsi" w:cstheme="minorHAnsi"/>
          <w:b/>
          <w:bCs/>
          <w:caps/>
          <w:noProof/>
          <w:color w:val="2C3E50"/>
          <w:spacing w:val="-5"/>
          <w:kern w:val="36"/>
          <w:sz w:val="36"/>
          <w:szCs w:val="36"/>
          <w:lang w:val="ru-RU"/>
        </w:rPr>
        <w:pict w14:anchorId="7B07D254">
          <v:rect id="_x0000_s1027" alt="" style="position:absolute;left:0;text-align:left;margin-left:-396.7pt;margin-top:-36.25pt;width:866.55pt;height:51.9pt;z-index:251658240;mso-wrap-edited:f;mso-width-percent:0;mso-height-percent:0;mso-position-horizontal-relative:text;mso-position-vertical-relative:text;mso-width-percent:0;mso-height-percent:0" fillcolor="#b8cce4" stroked="f"/>
        </w:pict>
      </w:r>
      <w:r w:rsidR="008302CA" w:rsidRPr="008D0E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8A5A5D0" wp14:editId="54469BA2">
            <wp:simplePos x="0" y="0"/>
            <wp:positionH relativeFrom="column">
              <wp:posOffset>-478155</wp:posOffset>
            </wp:positionH>
            <wp:positionV relativeFrom="paragraph">
              <wp:posOffset>-355600</wp:posOffset>
            </wp:positionV>
            <wp:extent cx="1108075" cy="474345"/>
            <wp:effectExtent l="0" t="0" r="0" b="0"/>
            <wp:wrapThrough wrapText="bothSides">
              <wp:wrapPolygon edited="0">
                <wp:start x="0" y="0"/>
                <wp:lineTo x="0" y="5205"/>
                <wp:lineTo x="1238" y="18506"/>
                <wp:lineTo x="1733" y="20819"/>
                <wp:lineTo x="21043" y="20819"/>
                <wp:lineTo x="21291" y="4627"/>
                <wp:lineTo x="20795" y="1157"/>
                <wp:lineTo x="4704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4107" w14:textId="4E61E59A" w:rsidR="00080C34" w:rsidRPr="008D0EAC" w:rsidRDefault="00FD2E58" w:rsidP="008D0EAC">
      <w:pPr>
        <w:shd w:val="clear" w:color="auto" w:fill="FFFFFF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</w:pPr>
      <w:bookmarkStart w:id="0" w:name="_GoBack"/>
      <w:bookmarkEnd w:id="0"/>
      <w:r>
        <w:rPr>
          <w:rFonts w:cstheme="minorHAnsi"/>
          <w:noProof/>
        </w:rPr>
        <w:pict w14:anchorId="03A20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67.3pt;margin-top:-68.7pt;width:178.1pt;height:52.8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p w14:paraId="2AB8A003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Address: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Georgia, Tbilisi, </w:t>
                  </w:r>
                  <w:proofErr w:type="spellStart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str. 5a</w:t>
                  </w:r>
                </w:p>
                <w:p w14:paraId="07DF5B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Tel: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+995 595 482233</w:t>
                  </w:r>
                </w:p>
                <w:p w14:paraId="1EC216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E-mail: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incoming@vectorge.com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br/>
                  </w: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Web: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www.vectorge.com</w:t>
                  </w:r>
                </w:p>
              </w:txbxContent>
            </v:textbox>
          </v:shape>
        </w:pict>
      </w:r>
      <w:r w:rsidR="008302CA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 xml:space="preserve">волшебный </w:t>
      </w:r>
      <w:r w:rsidR="00080C34" w:rsidRPr="008D0EAC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>Новый год в тбилиси</w:t>
      </w:r>
    </w:p>
    <w:p w14:paraId="2611BF6D" w14:textId="239FCA34" w:rsidR="006A4B4B" w:rsidRPr="008D0EAC" w:rsidRDefault="006A4B4B" w:rsidP="008D0EAC">
      <w:pPr>
        <w:shd w:val="clear" w:color="auto" w:fill="FFFFFF"/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ПРОЖИВАНИЕ: 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6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НОЧ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ЕЙ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В ТБИЛИСИ</w:t>
      </w:r>
      <w:r w:rsidR="00E31BBD"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br/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ДАТЫ: 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28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.12 – 0</w:t>
      </w:r>
      <w:r w:rsidR="00EC61E0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3</w:t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.01</w:t>
      </w:r>
      <w:r w:rsidR="009F7C9A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b/>
          <w:bCs/>
          <w:color w:val="984806" w:themeColor="accent6" w:themeShade="80"/>
          <w:sz w:val="24"/>
          <w:szCs w:val="24"/>
          <w:lang w:val="ru-RU"/>
        </w:rPr>
        <w:t>///Доступен расчет, под удобные вам даты///</w:t>
      </w:r>
    </w:p>
    <w:p w14:paraId="11E96CE7" w14:textId="4398FA29" w:rsidR="006A4B4B" w:rsidRPr="008D0EAC" w:rsidRDefault="006A4B4B" w:rsidP="00B72847">
      <w:pPr>
        <w:pStyle w:val="a3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1 ТБИЛИСИ 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28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.12)</w:t>
      </w:r>
    </w:p>
    <w:p w14:paraId="43038527" w14:textId="77777777" w:rsidR="006A4B4B" w:rsidRPr="008D0EAC" w:rsidRDefault="006A4B4B" w:rsidP="00B72847">
      <w:pPr>
        <w:pStyle w:val="a4"/>
        <w:numPr>
          <w:ilvl w:val="0"/>
          <w:numId w:val="21"/>
        </w:numPr>
        <w:shd w:val="clear" w:color="auto" w:fill="FFFFFF"/>
        <w:spacing w:before="100" w:beforeAutospacing="1"/>
        <w:ind w:right="-18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Прибытие в Тбилиси, где вас встретит представитель нашей турфирмы. </w:t>
      </w:r>
    </w:p>
    <w:p w14:paraId="7917FB96" w14:textId="77777777" w:rsidR="006A4B4B" w:rsidRPr="008D0EAC" w:rsidRDefault="006A4B4B" w:rsidP="00B72847">
      <w:pPr>
        <w:pStyle w:val="a4"/>
        <w:numPr>
          <w:ilvl w:val="0"/>
          <w:numId w:val="21"/>
        </w:numPr>
        <w:shd w:val="clear" w:color="auto" w:fill="FFFFFF"/>
        <w:spacing w:before="100" w:before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отель в г. Тбилиси. Размещение в отеле. Отдых</w:t>
      </w:r>
    </w:p>
    <w:p w14:paraId="281BA234" w14:textId="77777777" w:rsidR="006A4B4B" w:rsidRPr="008D0EAC" w:rsidRDefault="006A4B4B" w:rsidP="00B7284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Свободное время. (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</w:rPr>
        <w:t> 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в г. Тбилиси)</w:t>
      </w:r>
    </w:p>
    <w:p w14:paraId="2BE8A653" w14:textId="013C3002" w:rsidR="006A4B4B" w:rsidRPr="008D0EAC" w:rsidRDefault="006A4B4B" w:rsidP="00B72847">
      <w:pPr>
        <w:shd w:val="clear" w:color="auto" w:fill="FFFFFF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2 ТБИЛИСИ - МЦХЕТА 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29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/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17417B85" w14:textId="77777777" w:rsidR="006A4B4B" w:rsidRPr="008D0EAC" w:rsidRDefault="006A4B4B" w:rsidP="00B72847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Завтрак в гостинице.</w:t>
      </w:r>
    </w:p>
    <w:p w14:paraId="462C6E17" w14:textId="2B8D8972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на экскурсию в древний город-музей Мцхета.</w:t>
      </w:r>
    </w:p>
    <w:p w14:paraId="31883ADA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Посещение памятников всемирного наследия ЮНЕСКО, храм – монастырь Джвари (6 в.) и кафедральный собор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Светицховели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(11 в.), где захоронена Плащаница Христа. </w:t>
      </w:r>
    </w:p>
    <w:p w14:paraId="7908E6D8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Возвращение в Тбилиси.</w:t>
      </w:r>
    </w:p>
    <w:p w14:paraId="658CE2B4" w14:textId="5EB6C61C" w:rsidR="006A4B4B" w:rsidRPr="008D0EAC" w:rsidRDefault="00FD2E58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hyperlink r:id="rId8" w:history="1">
        <w:r w:rsidR="006A4B4B" w:rsidRPr="008D0EAC">
          <w:rPr>
            <w:rStyle w:val="a9"/>
            <w:rFonts w:asciiTheme="minorHAnsi" w:eastAsia="Times New Roman" w:hAnsiTheme="minorHAnsi" w:cstheme="minorHAnsi"/>
            <w:sz w:val="21"/>
            <w:szCs w:val="21"/>
            <w:lang w:val="ru-RU"/>
          </w:rPr>
          <w:t>Обзорная экскурсия по Тбилиси</w:t>
        </w:r>
        <w:r w:rsidR="008D0EAC" w:rsidRPr="008D0EAC">
          <w:rPr>
            <w:rStyle w:val="a9"/>
            <w:rFonts w:asciiTheme="minorHAnsi" w:eastAsia="Times New Roman" w:hAnsiTheme="minorHAnsi" w:cstheme="minorHAnsi"/>
            <w:sz w:val="21"/>
            <w:szCs w:val="21"/>
          </w:rPr>
          <w:t>.</w:t>
        </w:r>
      </w:hyperlink>
    </w:p>
    <w:p w14:paraId="2C8BCED1" w14:textId="77777777" w:rsidR="00B72847" w:rsidRDefault="00B72847" w:rsidP="00B72847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2C553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Побывать в Грузии</w:t>
      </w:r>
      <w:r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и не посетить знаменитые Тифлисские серные бани </w:t>
      </w:r>
      <w:r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все равно что побывать во Франции и не посетить Эйфелеву башню! Именно поэтому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мы предлагаем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:</w:t>
      </w:r>
    </w:p>
    <w:p w14:paraId="295F86E5" w14:textId="6ADD1499" w:rsidR="0005144A" w:rsidRPr="008D0EAC" w:rsidRDefault="00B72847" w:rsidP="00B72847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Ф</w:t>
      </w: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акультативно - посещение серных бань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.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 xml:space="preserve"> </w:t>
      </w:r>
      <w:r w:rsidR="006A4B4B"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(Ночь в Гостинице в г. Тбилиси)</w:t>
      </w:r>
    </w:p>
    <w:p w14:paraId="4F4154F0" w14:textId="171A48A8" w:rsidR="00D310DF" w:rsidRPr="008D0EAC" w:rsidRDefault="006A4B4B" w:rsidP="00D310DF">
      <w:pPr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3 </w:t>
      </w:r>
      <w:r w:rsidR="00D310DF" w:rsidRPr="008D0EAC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ru-RU"/>
        </w:rPr>
        <w:t xml:space="preserve">КАХЕТИЯ: ТЕЛАВИ, ЦИНАНДАЛИ, АЛАВЕРДИ, ИКАЛТО </w:t>
      </w:r>
      <w:r w:rsidR="00D310DF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30</w:t>
      </w:r>
      <w:r w:rsidR="00D310DF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/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="00D310DF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18646A9C" w14:textId="52F4C524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. </w:t>
      </w:r>
    </w:p>
    <w:p w14:paraId="5F5A99F8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Трансфер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регион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Кахетия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. </w:t>
      </w:r>
    </w:p>
    <w:p w14:paraId="31D19AE2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Регион Кахетия с древнейших времен считается колыбелью грузинского виноделия. Это очень колоритный край с древнейшими памятниками зодчества и гостеприимными местными жителями.</w:t>
      </w:r>
    </w:p>
    <w:p w14:paraId="512F9722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Посещение монастыря “Алаверди” — кафедральный собор первой четверти 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XI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века (собор Святого Георгия) и монастырский комплекс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Ахметском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муниципалитете Кахетии, Грузия. До строительства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Цминда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Самеба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 Тбилиси собор Алаверди был высочайшей церковной постройкой Грузии. Собор Алаверди представлен на включение в список Всемирное наследие ЮНЕСКО., а так же “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Икалто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”</w:t>
      </w:r>
      <w:proofErr w:type="gram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-  это</w:t>
      </w:r>
      <w:proofErr w:type="gram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фактически самый первый монастырь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Кахети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. Здесь всего три храма и хозяйственная постройка. В прошлом при монастыре находилась еще и Академия. Монастырь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Икалто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основан в 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VI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веке Зеноном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Икалтойским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, одним из 13 ассирийских отцов. От строений той эпохи уже ничего не осталось. Существующие ныне храмы возведены не раннее 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VIII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века.</w:t>
      </w:r>
    </w:p>
    <w:p w14:paraId="29C5D4AF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Мы 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Дочь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А.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Чавчавадзе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,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Нино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,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была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супругой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Александра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Грибоедова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.</w:t>
      </w:r>
    </w:p>
    <w:p w14:paraId="6CEF740B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На обед нас ждут в крестьянском доме, где продегустируем домашние блюда из эко-продуктов и домашнее вино. </w:t>
      </w:r>
    </w:p>
    <w:p w14:paraId="29245A37" w14:textId="7990A21B" w:rsidR="00B72847" w:rsidRPr="00B72847" w:rsidRDefault="006A4B4B" w:rsidP="00B72847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Возвращение в Тбилиси.  </w:t>
      </w:r>
      <w:r w:rsidR="00E31BBD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(Ночь в Гостинице в г. Тбилиси)</w:t>
      </w:r>
    </w:p>
    <w:p w14:paraId="3CA7E21D" w14:textId="77777777" w:rsidR="00B72847" w:rsidRPr="00B72847" w:rsidRDefault="00B72847" w:rsidP="00B72847">
      <w:pPr>
        <w:pStyle w:val="a4"/>
        <w:widowControl/>
        <w:autoSpaceDE/>
        <w:autoSpaceDN/>
        <w:spacing w:before="0"/>
        <w:ind w:left="720" w:firstLin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</w:p>
    <w:p w14:paraId="357EFDCA" w14:textId="638CBC65" w:rsidR="006A4B4B" w:rsidRPr="008D0EAC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4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31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63DB084B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6A0A2170" w14:textId="2EFED630" w:rsidR="008D0EAC" w:rsidRDefault="006A4B4B" w:rsidP="008D0EAC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Свободный день</w:t>
      </w:r>
      <w:r w:rsidR="00B72847" w:rsidRPr="00B72847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.</w:t>
      </w: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 w:rsidR="00EC61E0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(</w:t>
      </w:r>
      <w:r w:rsidR="00EC61E0"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 в г. Тбилиси)</w:t>
      </w:r>
    </w:p>
    <w:p w14:paraId="105ECE16" w14:textId="77777777" w:rsidR="00EC61E0" w:rsidRPr="00B72847" w:rsidRDefault="00EC61E0" w:rsidP="00B72847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i/>
          <w:iCs/>
          <w:color w:val="984806" w:themeColor="accent6" w:themeShade="80"/>
          <w:sz w:val="21"/>
          <w:szCs w:val="21"/>
          <w:lang w:val="ru-RU"/>
        </w:rPr>
      </w:pPr>
      <w:r w:rsidRPr="00B72847">
        <w:rPr>
          <w:rFonts w:asciiTheme="minorHAnsi" w:eastAsia="Times New Roman" w:hAnsiTheme="minorHAnsi" w:cstheme="minorHAnsi"/>
          <w:i/>
          <w:iCs/>
          <w:color w:val="984806" w:themeColor="accent6" w:themeShade="80"/>
          <w:sz w:val="21"/>
          <w:szCs w:val="21"/>
          <w:lang w:val="ru-RU"/>
        </w:rPr>
        <w:lastRenderedPageBreak/>
        <w:t>Факультативно: празднование Нового Года в одном из ресторанов в Тбилиси с шоу-программой (Грузинская кухня, Грузинская живая музыка и танцы, конкурсы, сюрпризы) - (бронируется при оформлении тура по желанию туристов)</w:t>
      </w:r>
    </w:p>
    <w:p w14:paraId="3D32C821" w14:textId="5A598FF1" w:rsidR="00EC61E0" w:rsidRPr="008D0EAC" w:rsidRDefault="00EC61E0" w:rsidP="00EC61E0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5 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(0</w:t>
      </w:r>
      <w:r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.01)</w:t>
      </w:r>
    </w:p>
    <w:p w14:paraId="60345E3F" w14:textId="0C8F91A0" w:rsidR="00EC61E0" w:rsidRDefault="00EC61E0" w:rsidP="00EC61E0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7AD25354" w14:textId="3462122F" w:rsidR="00EC61E0" w:rsidRPr="00EC61E0" w:rsidRDefault="00EC61E0" w:rsidP="00EC61E0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Свободный день</w:t>
      </w:r>
      <w:r w:rsidR="00B72847" w:rsidRPr="00B72847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.</w:t>
      </w: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(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 в г. Тбилиси)</w:t>
      </w:r>
    </w:p>
    <w:p w14:paraId="3E224DBE" w14:textId="600981F1" w:rsidR="00EC61E0" w:rsidRPr="008D0EAC" w:rsidRDefault="00EC61E0" w:rsidP="00EC61E0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r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6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</w:t>
      </w:r>
      <w:r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-АНАНУРИ-ГУДАУРИ-ТБИЛИСИ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(0</w:t>
      </w:r>
      <w:r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2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.01)</w:t>
      </w:r>
    </w:p>
    <w:p w14:paraId="485D517B" w14:textId="77777777" w:rsidR="00EC61E0" w:rsidRDefault="00EC61E0" w:rsidP="00EC61E0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22B5CF74" w14:textId="77777777" w:rsidR="00EC61E0" w:rsidRPr="009F7C9A" w:rsidRDefault="00EC61E0" w:rsidP="00EC61E0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RU" w:eastAsia="ru-RU"/>
        </w:rPr>
        <w:t>Трансфер на экскурсию -</w:t>
      </w:r>
      <w:r w:rsidR="00E31BBD" w:rsidRPr="00EC61E0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>Ананури, Гудаури</w:t>
      </w:r>
      <w:r w:rsidR="00E31BBD" w:rsidRPr="00EC61E0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RU" w:eastAsia="ru-RU"/>
        </w:rPr>
        <w:t xml:space="preserve">. </w:t>
      </w:r>
    </w:p>
    <w:p w14:paraId="59DC2EE3" w14:textId="77777777" w:rsidR="00EC61E0" w:rsidRPr="009F7C9A" w:rsidRDefault="00E31BBD" w:rsidP="00EC61E0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EC61E0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 xml:space="preserve">Осмотр крепости Ананури, Остановка у живописного Жинвальского водохранилища. </w:t>
      </w:r>
    </w:p>
    <w:p w14:paraId="5D56AC9A" w14:textId="77777777" w:rsidR="00EC61E0" w:rsidRPr="009F7C9A" w:rsidRDefault="00E31BBD" w:rsidP="00EC61E0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EC61E0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 xml:space="preserve">Прибытие в Гудаури.  Свободный день для отдыха и катания на лыжах. </w:t>
      </w:r>
    </w:p>
    <w:p w14:paraId="112075DD" w14:textId="02D28532" w:rsidR="00E31BBD" w:rsidRPr="00EC61E0" w:rsidRDefault="00E31BBD" w:rsidP="00EC61E0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EC61E0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>Вечером возвращение в Тбилиси</w:t>
      </w:r>
      <w:r w:rsidRPr="00EC61E0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RU" w:eastAsia="ru-RU"/>
        </w:rPr>
        <w:t xml:space="preserve">. </w:t>
      </w:r>
      <w:r w:rsidR="00EC61E0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(</w:t>
      </w:r>
      <w:r w:rsidR="00EC61E0"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 в г. Тбилиси)</w:t>
      </w:r>
    </w:p>
    <w:p w14:paraId="4C803E36" w14:textId="24429E3A" w:rsidR="006A4B4B" w:rsidRPr="008D0EAC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7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(0</w:t>
      </w:r>
      <w:r w:rsidR="00EC61E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.01)</w:t>
      </w:r>
    </w:p>
    <w:p w14:paraId="6EDF7AAD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0E722F9E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Освобождение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номеров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0B7F437E" w14:textId="4C37F3AE" w:rsidR="001B57F3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Аэропорт</w:t>
      </w:r>
      <w:r w:rsidR="00E31BBD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г. Тбилиси</w:t>
      </w:r>
    </w:p>
    <w:tbl>
      <w:tblPr>
        <w:tblpPr w:leftFromText="180" w:rightFromText="180" w:vertAnchor="text" w:horzAnchor="margin" w:tblpY="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394"/>
      </w:tblGrid>
      <w:tr w:rsidR="008D0EAC" w:rsidRPr="00B72847" w14:paraId="4440AF37" w14:textId="77777777" w:rsidTr="008D0EAC">
        <w:trPr>
          <w:trHeight w:val="286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522DF0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В СТОИМОСТЬ ТУРА ВХОДИТ</w:t>
            </w: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7B92155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8D0EAC" w:rsidRPr="00B72847" w14:paraId="39E6D89C" w14:textId="77777777" w:rsidTr="008D0EAC">
        <w:trPr>
          <w:trHeight w:val="1891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08EBC0F" w14:textId="5D396F21" w:rsidR="008D0EAC" w:rsidRPr="008D0EAC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Трансфер: Аэропорт – Отель – Аэропорт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Транспортное обслуживание на протяжении всего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Проживание в гостинице выбранной категории на базе завтрака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Все экскурсии по программе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в с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опровождение русскоязычного </w:t>
            </w:r>
            <w:r w:rsidR="007004D5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гида.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Падём на канатную дорогу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Дегустация вин</w:t>
            </w:r>
            <w:r w:rsidR="00B72847" w:rsidRPr="00B72847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и </w:t>
            </w:r>
            <w:r w:rsidR="00B72847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обед во время экскурсии в Кахетии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D12E36" w14:textId="780B07C7" w:rsidR="008D0EAC" w:rsidRPr="008D0EAC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Авиабилеты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  <w:t>Личные расходы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Питание (вне программы)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Посещение серных бань</w:t>
            </w:r>
            <w:r w:rsidR="00B72847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B72847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(от </w:t>
            </w:r>
            <w:r w:rsidR="00B72847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2</w:t>
            </w:r>
            <w:r w:rsidR="00B72847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0</w:t>
            </w:r>
            <w:proofErr w:type="gramStart"/>
            <w:r w:rsidR="00B72847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ka-GE"/>
              </w:rPr>
              <w:t>$ </w:t>
            </w:r>
            <w:r w:rsidR="00B72847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)</w:t>
            </w:r>
            <w:proofErr w:type="gramEnd"/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Праздничный ужин на новый год (от 60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ka-GE"/>
              </w:rPr>
              <w:t>$ 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в зависимости от выбранного ресторана)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Медицинская страховка</w:t>
            </w:r>
          </w:p>
        </w:tc>
      </w:tr>
    </w:tbl>
    <w:p w14:paraId="147A1F39" w14:textId="6810BBF3" w:rsidR="008D0EAC" w:rsidRDefault="008D0EAC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32F629B3" w14:textId="5F95E4DF" w:rsidR="00E31BBD" w:rsidRPr="008D0EAC" w:rsidRDefault="00E31BBD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  <w:r w:rsidRPr="008D0EAC">
        <w:rPr>
          <w:rFonts w:asciiTheme="minorHAnsi" w:hAnsiTheme="minorHAnsi" w:cstheme="minorHAnsi"/>
          <w:b/>
          <w:bCs/>
          <w:color w:val="C00000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Y="3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1"/>
        <w:gridCol w:w="707"/>
        <w:gridCol w:w="622"/>
        <w:gridCol w:w="709"/>
      </w:tblGrid>
      <w:tr w:rsidR="008D0EAC" w:rsidRPr="008D0EAC" w14:paraId="05690C97" w14:textId="77777777" w:rsidTr="004D1D04">
        <w:trPr>
          <w:trHeight w:val="382"/>
        </w:trPr>
        <w:tc>
          <w:tcPr>
            <w:tcW w:w="785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</w:tcPr>
          <w:p w14:paraId="28AA9504" w14:textId="77777777" w:rsidR="00E31BBD" w:rsidRPr="008D0EAC" w:rsidRDefault="00E31BBD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Проживание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  <w:vAlign w:val="center"/>
          </w:tcPr>
          <w:p w14:paraId="33237DE4" w14:textId="77777777" w:rsidR="00E31BBD" w:rsidRPr="008D0EAC" w:rsidRDefault="00E31BBD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TRPL</w:t>
            </w:r>
          </w:p>
        </w:tc>
        <w:tc>
          <w:tcPr>
            <w:tcW w:w="62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  <w:vAlign w:val="center"/>
          </w:tcPr>
          <w:p w14:paraId="73A15995" w14:textId="77777777" w:rsidR="00E31BBD" w:rsidRPr="008D0EAC" w:rsidRDefault="00E31BBD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DBL</w:t>
            </w:r>
          </w:p>
        </w:tc>
        <w:tc>
          <w:tcPr>
            <w:tcW w:w="709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  <w:vAlign w:val="center"/>
          </w:tcPr>
          <w:p w14:paraId="0FF6AD75" w14:textId="77777777" w:rsidR="00E31BBD" w:rsidRPr="008D0EAC" w:rsidRDefault="00E31BBD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SNGL</w:t>
            </w:r>
          </w:p>
        </w:tc>
      </w:tr>
      <w:tr w:rsidR="00D310DF" w:rsidRPr="008D0EAC" w14:paraId="5BE96FDA" w14:textId="77777777" w:rsidTr="004D1D04">
        <w:trPr>
          <w:trHeight w:val="250"/>
        </w:trPr>
        <w:tc>
          <w:tcPr>
            <w:tcW w:w="785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A14C157" w14:textId="51117FC4" w:rsidR="00D310DF" w:rsidRPr="008D0EAC" w:rsidRDefault="00D310DF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3* (DOWNTOWN, ALAVERDI PALACE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794A0131" w14:textId="4573983D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560</w:t>
            </w:r>
          </w:p>
        </w:tc>
        <w:tc>
          <w:tcPr>
            <w:tcW w:w="62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271CA5CB" w14:textId="259403C7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590</w:t>
            </w:r>
          </w:p>
        </w:tc>
        <w:tc>
          <w:tcPr>
            <w:tcW w:w="709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1111334B" w14:textId="7172EB26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69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D310DF" w:rsidRPr="008D0EAC" w14:paraId="0F38361A" w14:textId="77777777" w:rsidTr="004D1D04">
        <w:trPr>
          <w:trHeight w:val="210"/>
        </w:trPr>
        <w:tc>
          <w:tcPr>
            <w:tcW w:w="785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574F376" w14:textId="77777777" w:rsidR="00D310DF" w:rsidRPr="008D0EAC" w:rsidRDefault="00D310DF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3*(ELEON, SHARDENI, TIFLIS AVLABARI, ASTORIA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12ACB39C" w14:textId="036E0D31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600</w:t>
            </w:r>
          </w:p>
        </w:tc>
        <w:tc>
          <w:tcPr>
            <w:tcW w:w="62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067334ED" w14:textId="3D1CCDD8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0CC225FE" w14:textId="382532E5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74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D310DF" w:rsidRPr="008D0EAC" w14:paraId="5B18E8F6" w14:textId="77777777" w:rsidTr="004D1D04">
        <w:trPr>
          <w:trHeight w:val="128"/>
        </w:trPr>
        <w:tc>
          <w:tcPr>
            <w:tcW w:w="785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7A803917" w14:textId="77777777" w:rsidR="00D310DF" w:rsidRPr="008D0EAC" w:rsidRDefault="00D310DF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Отель 4* Эконом (DOLABAURI,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IVERIA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INN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или подобные)</w:t>
            </w:r>
          </w:p>
        </w:tc>
        <w:tc>
          <w:tcPr>
            <w:tcW w:w="70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241B29A8" w14:textId="0981984F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630</w:t>
            </w:r>
          </w:p>
        </w:tc>
        <w:tc>
          <w:tcPr>
            <w:tcW w:w="62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4119E713" w14:textId="169119FA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680</w:t>
            </w:r>
          </w:p>
        </w:tc>
        <w:tc>
          <w:tcPr>
            <w:tcW w:w="709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19C2A3F7" w14:textId="51D9A64C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78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8D0EAC" w:rsidRPr="008D0EAC" w14:paraId="136F1CA0" w14:textId="77777777" w:rsidTr="004D1D04">
        <w:trPr>
          <w:trHeight w:val="251"/>
        </w:trPr>
        <w:tc>
          <w:tcPr>
            <w:tcW w:w="785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</w:tcPr>
          <w:p w14:paraId="65AE01FA" w14:textId="77777777" w:rsidR="00D310DF" w:rsidRPr="008D0EAC" w:rsidRDefault="00D310DF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4*(BRIM, ROYAL INN, GREEN QUEEN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  <w:vAlign w:val="center"/>
          </w:tcPr>
          <w:p w14:paraId="5F8EC124" w14:textId="70F25F1D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680</w:t>
            </w:r>
          </w:p>
        </w:tc>
        <w:tc>
          <w:tcPr>
            <w:tcW w:w="62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  <w:vAlign w:val="center"/>
          </w:tcPr>
          <w:p w14:paraId="02945C72" w14:textId="2278EAA4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  <w:vAlign w:val="center"/>
          </w:tcPr>
          <w:p w14:paraId="10AB3724" w14:textId="14426E16" w:rsidR="00D310DF" w:rsidRPr="008D0EAC" w:rsidRDefault="009F7C9A" w:rsidP="004D1D04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82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4D1D04" w:rsidRPr="004D1D04" w14:paraId="3EC5A6CD" w14:textId="4A812331" w:rsidTr="004D1D04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889" w:type="dxa"/>
            <w:gridSpan w:val="4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30FEEC8D" w14:textId="6966C9D7" w:rsidR="004D1D04" w:rsidRPr="008D0EAC" w:rsidRDefault="004D1D04" w:rsidP="004D1D04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5*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ru-RU"/>
              </w:rPr>
              <w:t xml:space="preserve"> Под запрос</w:t>
            </w:r>
          </w:p>
        </w:tc>
      </w:tr>
      <w:tr w:rsidR="004D1D04" w:rsidRPr="00B72847" w14:paraId="6F15F620" w14:textId="77777777" w:rsidTr="004D1D04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889" w:type="dxa"/>
            <w:gridSpan w:val="4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38CB6CB4" w14:textId="64D5AA49" w:rsidR="004D1D04" w:rsidRDefault="004D1D04" w:rsidP="004D1D04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Детская политика:</w:t>
            </w:r>
            <w:r w:rsidRPr="008D0EA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ru-RU"/>
              </w:rPr>
              <w:t xml:space="preserve"> </w:t>
            </w:r>
            <w:r w:rsidRPr="008D0EAC">
              <w:rPr>
                <w:rStyle w:val="textexposedshow"/>
                <w:rFonts w:asciiTheme="minorHAnsi" w:hAnsiTheme="minorHAnsi" w:cstheme="minorHAnsi"/>
                <w:color w:val="365F91"/>
                <w:sz w:val="20"/>
                <w:szCs w:val="20"/>
                <w:shd w:val="clear" w:color="auto" w:fill="FFFFFF"/>
                <w:lang w:val="ru-RU"/>
              </w:rPr>
              <w:t>0-1 год - бесплатно, 2-6 лет - 30 %, 7 лет и больше - 100%</w:t>
            </w:r>
          </w:p>
        </w:tc>
      </w:tr>
    </w:tbl>
    <w:p w14:paraId="64208AF3" w14:textId="77777777" w:rsidR="008D0EAC" w:rsidRDefault="008D0EAC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0D763CCF" w14:textId="77777777" w:rsidR="00B72847" w:rsidRDefault="00B72847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16DE7982" w14:textId="77777777" w:rsidR="00B72847" w:rsidRDefault="00B72847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36781008" w14:textId="77777777" w:rsidR="00B72847" w:rsidRDefault="00B72847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5ACA77F5" w14:textId="77777777" w:rsidR="00B72847" w:rsidRDefault="00B72847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715D9786" w14:textId="370BCD29" w:rsidR="0005144A" w:rsidRPr="008D0EAC" w:rsidRDefault="008D0EAC" w:rsidP="008D0EAC">
      <w:pPr>
        <w:shd w:val="clear" w:color="auto" w:fill="FFFFFF"/>
        <w:spacing w:after="260"/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6"/>
          <w:szCs w:val="26"/>
          <w:lang w:val="ru-RU"/>
        </w:rPr>
      </w:pP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sectPr w:rsidR="0005144A" w:rsidRPr="008D0EAC" w:rsidSect="00B72847">
      <w:footerReference w:type="default" r:id="rId9"/>
      <w:pgSz w:w="12240" w:h="15840"/>
      <w:pgMar w:top="682" w:right="714" w:bottom="847" w:left="753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27E9" w14:textId="77777777" w:rsidR="00FD2E58" w:rsidRDefault="00FD2E58">
      <w:r>
        <w:separator/>
      </w:r>
    </w:p>
  </w:endnote>
  <w:endnote w:type="continuationSeparator" w:id="0">
    <w:p w14:paraId="0D043DCE" w14:textId="77777777" w:rsidR="00FD2E58" w:rsidRDefault="00FD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0D6E" w14:textId="77777777" w:rsidR="00FD2E58" w:rsidRDefault="00FD2E58">
      <w:r>
        <w:separator/>
      </w:r>
    </w:p>
  </w:footnote>
  <w:footnote w:type="continuationSeparator" w:id="0">
    <w:p w14:paraId="61F50DFB" w14:textId="77777777" w:rsidR="00FD2E58" w:rsidRDefault="00FD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2"/>
  </w:num>
  <w:num w:numId="6">
    <w:abstractNumId w:val="11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2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0"/>
  </w:num>
  <w:num w:numId="21">
    <w:abstractNumId w:val="3"/>
  </w:num>
  <w:num w:numId="22">
    <w:abstractNumId w:val="1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50CF1"/>
    <w:rsid w:val="0005144A"/>
    <w:rsid w:val="00053110"/>
    <w:rsid w:val="00080C34"/>
    <w:rsid w:val="00083A93"/>
    <w:rsid w:val="00095DCE"/>
    <w:rsid w:val="000A02B8"/>
    <w:rsid w:val="000A1C73"/>
    <w:rsid w:val="00101072"/>
    <w:rsid w:val="0011449D"/>
    <w:rsid w:val="00126746"/>
    <w:rsid w:val="001A16AE"/>
    <w:rsid w:val="001B57F3"/>
    <w:rsid w:val="001D46DB"/>
    <w:rsid w:val="00263BD5"/>
    <w:rsid w:val="00276D59"/>
    <w:rsid w:val="002A4113"/>
    <w:rsid w:val="002C3765"/>
    <w:rsid w:val="002E4AE6"/>
    <w:rsid w:val="00312F37"/>
    <w:rsid w:val="00323E3A"/>
    <w:rsid w:val="00346AC8"/>
    <w:rsid w:val="00347A6F"/>
    <w:rsid w:val="00350555"/>
    <w:rsid w:val="00351FE9"/>
    <w:rsid w:val="00352208"/>
    <w:rsid w:val="003F1821"/>
    <w:rsid w:val="003F7D7D"/>
    <w:rsid w:val="004039E2"/>
    <w:rsid w:val="004047FA"/>
    <w:rsid w:val="00421770"/>
    <w:rsid w:val="004309D9"/>
    <w:rsid w:val="00440EAC"/>
    <w:rsid w:val="004A0466"/>
    <w:rsid w:val="004D1D04"/>
    <w:rsid w:val="004F0FE9"/>
    <w:rsid w:val="004F27BB"/>
    <w:rsid w:val="005357F8"/>
    <w:rsid w:val="00543664"/>
    <w:rsid w:val="005518CB"/>
    <w:rsid w:val="005B62B3"/>
    <w:rsid w:val="005B6E89"/>
    <w:rsid w:val="005E60F0"/>
    <w:rsid w:val="006205FA"/>
    <w:rsid w:val="00627223"/>
    <w:rsid w:val="00643A76"/>
    <w:rsid w:val="00672E4A"/>
    <w:rsid w:val="006A4B4B"/>
    <w:rsid w:val="006A5AFE"/>
    <w:rsid w:val="006A5FBC"/>
    <w:rsid w:val="006D0E6B"/>
    <w:rsid w:val="006D1039"/>
    <w:rsid w:val="006F12D4"/>
    <w:rsid w:val="006F7FED"/>
    <w:rsid w:val="007004D5"/>
    <w:rsid w:val="00720168"/>
    <w:rsid w:val="0073138C"/>
    <w:rsid w:val="007436FF"/>
    <w:rsid w:val="007B20AA"/>
    <w:rsid w:val="007C3310"/>
    <w:rsid w:val="007F1BB1"/>
    <w:rsid w:val="00822BF5"/>
    <w:rsid w:val="008302CA"/>
    <w:rsid w:val="00843808"/>
    <w:rsid w:val="00850626"/>
    <w:rsid w:val="00853675"/>
    <w:rsid w:val="008643E4"/>
    <w:rsid w:val="00871148"/>
    <w:rsid w:val="0089327C"/>
    <w:rsid w:val="00897E2F"/>
    <w:rsid w:val="008B67B5"/>
    <w:rsid w:val="008C0432"/>
    <w:rsid w:val="008C19C9"/>
    <w:rsid w:val="008D0EAC"/>
    <w:rsid w:val="008D240C"/>
    <w:rsid w:val="008D3475"/>
    <w:rsid w:val="008E188F"/>
    <w:rsid w:val="008E4551"/>
    <w:rsid w:val="0093058C"/>
    <w:rsid w:val="009B429C"/>
    <w:rsid w:val="009B616C"/>
    <w:rsid w:val="009F7C9A"/>
    <w:rsid w:val="00A24447"/>
    <w:rsid w:val="00A254F3"/>
    <w:rsid w:val="00A86A89"/>
    <w:rsid w:val="00A95B7E"/>
    <w:rsid w:val="00A978AC"/>
    <w:rsid w:val="00AA4C0E"/>
    <w:rsid w:val="00AC76AC"/>
    <w:rsid w:val="00AD5BFD"/>
    <w:rsid w:val="00AF6E32"/>
    <w:rsid w:val="00B33BC8"/>
    <w:rsid w:val="00B3413F"/>
    <w:rsid w:val="00B41F6B"/>
    <w:rsid w:val="00B72847"/>
    <w:rsid w:val="00B74049"/>
    <w:rsid w:val="00B74966"/>
    <w:rsid w:val="00BC3629"/>
    <w:rsid w:val="00BD1F28"/>
    <w:rsid w:val="00BE1182"/>
    <w:rsid w:val="00BE7576"/>
    <w:rsid w:val="00C05EF7"/>
    <w:rsid w:val="00C45870"/>
    <w:rsid w:val="00C57975"/>
    <w:rsid w:val="00C92CA2"/>
    <w:rsid w:val="00C92CFC"/>
    <w:rsid w:val="00CB015D"/>
    <w:rsid w:val="00CE47BD"/>
    <w:rsid w:val="00CF77AA"/>
    <w:rsid w:val="00D007C4"/>
    <w:rsid w:val="00D310DF"/>
    <w:rsid w:val="00D407D7"/>
    <w:rsid w:val="00D82994"/>
    <w:rsid w:val="00D82E35"/>
    <w:rsid w:val="00D8444F"/>
    <w:rsid w:val="00D90337"/>
    <w:rsid w:val="00D97BAD"/>
    <w:rsid w:val="00DA5C62"/>
    <w:rsid w:val="00E11AE1"/>
    <w:rsid w:val="00E31BBD"/>
    <w:rsid w:val="00E772CC"/>
    <w:rsid w:val="00EC61E0"/>
    <w:rsid w:val="00F04638"/>
    <w:rsid w:val="00F05CA2"/>
    <w:rsid w:val="00F33D03"/>
    <w:rsid w:val="00FC04E7"/>
    <w:rsid w:val="00FC5C82"/>
    <w:rsid w:val="00FD0BE6"/>
    <w:rsid w:val="00FD2E5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/params/category/88367/item/48028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94</cp:revision>
  <cp:lastPrinted>2019-10-11T12:39:00Z</cp:lastPrinted>
  <dcterms:created xsi:type="dcterms:W3CDTF">2019-10-03T07:40:00Z</dcterms:created>
  <dcterms:modified xsi:type="dcterms:W3CDTF">2020-04-10T14:10:00Z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