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954" w14:textId="03D7D86F" w:rsidR="002C3F98" w:rsidRPr="00D150EF" w:rsidRDefault="00D150EF" w:rsidP="007013A9">
      <w:pPr>
        <w:rPr>
          <w:rFonts w:cstheme="minorHAnsi"/>
          <w:color w:val="365F91" w:themeColor="accent1" w:themeShade="BF"/>
          <w:sz w:val="21"/>
          <w:szCs w:val="21"/>
        </w:rPr>
      </w:pPr>
      <w:r w:rsidRPr="00D150EF">
        <w:rPr>
          <w:rFonts w:cstheme="minorHAnsi"/>
          <w:noProof/>
          <w:color w:val="365F91" w:themeColor="accent1" w:themeShade="BF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DE2033A" wp14:editId="4119F966">
            <wp:simplePos x="0" y="0"/>
            <wp:positionH relativeFrom="column">
              <wp:posOffset>-655320</wp:posOffset>
            </wp:positionH>
            <wp:positionV relativeFrom="paragraph">
              <wp:posOffset>-787400</wp:posOffset>
            </wp:positionV>
            <wp:extent cx="1584960" cy="575815"/>
            <wp:effectExtent l="0" t="0" r="2540" b="0"/>
            <wp:wrapNone/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82" cy="58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0EF">
        <w:rPr>
          <w:rFonts w:cstheme="minorHAnsi"/>
          <w:noProof/>
          <w:color w:val="365F91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DD5F6" wp14:editId="64BCE2A2">
                <wp:simplePos x="0" y="0"/>
                <wp:positionH relativeFrom="column">
                  <wp:posOffset>4610100</wp:posOffset>
                </wp:positionH>
                <wp:positionV relativeFrom="paragraph">
                  <wp:posOffset>-840740</wp:posOffset>
                </wp:positionV>
                <wp:extent cx="2261235" cy="7962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6972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Address: Georgia, Tbilisi, </w:t>
                            </w:r>
                            <w:proofErr w:type="spellStart"/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>Kostava</w:t>
                            </w:r>
                            <w:proofErr w:type="spellEnd"/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 str.5A </w:t>
                            </w:r>
                          </w:p>
                          <w:p w14:paraId="6FEB154D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Tel: +995 595 482233, </w:t>
                            </w:r>
                          </w:p>
                          <w:p w14:paraId="289D117A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 xml:space="preserve">E-mail: incoming@vectorge.com </w:t>
                            </w:r>
                          </w:p>
                          <w:p w14:paraId="2CB43B61" w14:textId="77777777" w:rsidR="00E44027" w:rsidRPr="00D150EF" w:rsidRDefault="00E44027" w:rsidP="00D150EF">
                            <w:pPr>
                              <w:spacing w:after="0"/>
                              <w:jc w:val="right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C00000"/>
                                <w:sz w:val="18"/>
                                <w:szCs w:val="18"/>
                              </w:rPr>
                              <w:t>Web: www.vectorge.com</w:t>
                            </w:r>
                          </w:p>
                          <w:p w14:paraId="1956CBB6" w14:textId="77777777" w:rsidR="00E44027" w:rsidRPr="00D150EF" w:rsidRDefault="00E44027" w:rsidP="00D150EF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t>Cеть</w:t>
                            </w:r>
                            <w:proofErr w:type="spellEnd"/>
                            <w:r w:rsidRPr="00D150EF">
                              <w:rPr>
                                <w:color w:val="FF0000"/>
                                <w:sz w:val="18"/>
                                <w:szCs w:val="18"/>
                              </w:rPr>
                              <w:t>: www.vectorge.com</w:t>
                            </w:r>
                          </w:p>
                          <w:p w14:paraId="31D1C5EE" w14:textId="77777777" w:rsidR="002C3F98" w:rsidRPr="00D150EF" w:rsidRDefault="002C3F98" w:rsidP="00D150EF">
                            <w:pPr>
                              <w:jc w:val="righ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DD5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pt;margin-top:-66.2pt;width:178.05pt;height:6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" filled="f" stroked="f">
                <v:textbox>
                  <w:txbxContent>
                    <w:p w14:paraId="46456972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Address: Georgia, Tbilisi, </w:t>
                      </w:r>
                      <w:proofErr w:type="spellStart"/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>Kostava</w:t>
                      </w:r>
                      <w:proofErr w:type="spellEnd"/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 str.5A </w:t>
                      </w:r>
                    </w:p>
                    <w:p w14:paraId="6FEB154D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Tel: +995 595 482233, </w:t>
                      </w:r>
                    </w:p>
                    <w:p w14:paraId="289D117A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 xml:space="preserve">E-mail: incoming@vectorge.com </w:t>
                      </w:r>
                    </w:p>
                    <w:p w14:paraId="2CB43B61" w14:textId="77777777" w:rsidR="00E44027" w:rsidRPr="00D150EF" w:rsidRDefault="00E44027" w:rsidP="00D150EF">
                      <w:pPr>
                        <w:spacing w:after="0"/>
                        <w:jc w:val="right"/>
                        <w:rPr>
                          <w:color w:val="C0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C00000"/>
                          <w:sz w:val="18"/>
                          <w:szCs w:val="18"/>
                        </w:rPr>
                        <w:t>Web: www.vectorge.com</w:t>
                      </w:r>
                    </w:p>
                    <w:p w14:paraId="1956CBB6" w14:textId="77777777" w:rsidR="00E44027" w:rsidRPr="00D150EF" w:rsidRDefault="00E44027" w:rsidP="00D150EF">
                      <w:pPr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t>Cеть</w:t>
                      </w:r>
                      <w:proofErr w:type="spellEnd"/>
                      <w:r w:rsidRPr="00D150EF">
                        <w:rPr>
                          <w:color w:val="FF0000"/>
                          <w:sz w:val="18"/>
                          <w:szCs w:val="18"/>
                        </w:rPr>
                        <w:t>: www.vectorge.com</w:t>
                      </w:r>
                    </w:p>
                    <w:p w14:paraId="31D1C5EE" w14:textId="77777777" w:rsidR="002C3F98" w:rsidRPr="00D150EF" w:rsidRDefault="002C3F98" w:rsidP="00D150EF">
                      <w:pPr>
                        <w:jc w:val="righ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278" w:rsidRPr="00D150EF">
        <w:rPr>
          <w:rFonts w:cstheme="minorHAnsi"/>
          <w:noProof/>
          <w:color w:val="365F91" w:themeColor="accent1" w:themeShade="BF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16D7AE9A" wp14:editId="6B52103A">
                <wp:simplePos x="0" y="0"/>
                <wp:positionH relativeFrom="column">
                  <wp:posOffset>-903914</wp:posOffset>
                </wp:positionH>
                <wp:positionV relativeFrom="paragraph">
                  <wp:posOffset>-1003207</wp:posOffset>
                </wp:positionV>
                <wp:extent cx="7776210" cy="9563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95634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C1057" id="Rectangle 2" o:spid="_x0000_s1026" style="position:absolute;margin-left:-71.15pt;margin-top:-79pt;width:612.3pt;height:75.3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" fillcolor="#b8cce4" stroked="f"/>
            </w:pict>
          </mc:Fallback>
        </mc:AlternateContent>
      </w:r>
    </w:p>
    <w:p w14:paraId="44CE68A3" w14:textId="77777777" w:rsidR="007025A7" w:rsidRPr="007025A7" w:rsidRDefault="007025A7" w:rsidP="007025A7">
      <w:pPr>
        <w:jc w:val="center"/>
        <w:rPr>
          <w:rFonts w:cstheme="minorHAnsi"/>
          <w:color w:val="365F91" w:themeColor="accent1" w:themeShade="BF"/>
          <w:sz w:val="28"/>
          <w:szCs w:val="28"/>
          <w:lang w:val="ru-RU"/>
        </w:rPr>
      </w:pPr>
      <w:r w:rsidRPr="007025A7">
        <w:rPr>
          <w:rFonts w:cstheme="minorHAnsi"/>
          <w:b/>
          <w:color w:val="365F91" w:themeColor="accent1" w:themeShade="BF"/>
          <w:sz w:val="28"/>
          <w:szCs w:val="28"/>
          <w:lang w:val="ru-RU"/>
        </w:rPr>
        <w:t>Вкусная Грузия</w:t>
      </w:r>
    </w:p>
    <w:p w14:paraId="6DEE10C2" w14:textId="77777777" w:rsidR="002D21A7" w:rsidRPr="00D150EF" w:rsidRDefault="00CB7662" w:rsidP="0070214E">
      <w:pPr>
        <w:jc w:val="center"/>
        <w:rPr>
          <w:rFonts w:cstheme="minorHAnsi"/>
          <w:b/>
          <w:color w:val="365F91" w:themeColor="accent1" w:themeShade="BF"/>
          <w:sz w:val="21"/>
          <w:szCs w:val="21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(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4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 xml:space="preserve"> дня/ 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3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 xml:space="preserve"> ночи</w:t>
      </w:r>
      <w:r w:rsidR="002D21A7" w:rsidRPr="00D150EF">
        <w:rPr>
          <w:rFonts w:cstheme="minorHAnsi"/>
          <w:b/>
          <w:color w:val="365F91" w:themeColor="accent1" w:themeShade="BF"/>
          <w:sz w:val="21"/>
          <w:szCs w:val="21"/>
          <w:lang w:val="ru-RU"/>
        </w:rPr>
        <w:t>)</w:t>
      </w:r>
    </w:p>
    <w:p w14:paraId="6105CD2C" w14:textId="77777777" w:rsidR="00AC3922" w:rsidRPr="00D150EF" w:rsidRDefault="002C3F98" w:rsidP="007013A9">
      <w:pPr>
        <w:rPr>
          <w:rFonts w:cstheme="minorHAnsi"/>
          <w:color w:val="C00000"/>
          <w:sz w:val="21"/>
          <w:szCs w:val="21"/>
          <w:lang w:val="ru-RU"/>
        </w:rPr>
      </w:pPr>
      <w:r w:rsidRPr="00D150EF">
        <w:rPr>
          <w:rFonts w:cstheme="minorHAnsi"/>
          <w:b/>
          <w:color w:val="C00000"/>
          <w:sz w:val="21"/>
          <w:szCs w:val="21"/>
          <w:lang w:val="ru-RU"/>
        </w:rPr>
        <w:t>ПРОЖИВАНИЕ:</w:t>
      </w:r>
      <w:r w:rsidR="00902A24" w:rsidRPr="00D150EF">
        <w:rPr>
          <w:rFonts w:cstheme="minorHAnsi"/>
          <w:color w:val="C00000"/>
          <w:sz w:val="21"/>
          <w:szCs w:val="21"/>
          <w:lang w:val="ru-RU"/>
        </w:rPr>
        <w:t xml:space="preserve"> 3</w:t>
      </w:r>
      <w:r w:rsidR="00BF3EC3" w:rsidRPr="00D150EF">
        <w:rPr>
          <w:rFonts w:cstheme="minorHAnsi"/>
          <w:color w:val="C00000"/>
          <w:sz w:val="21"/>
          <w:szCs w:val="21"/>
          <w:lang w:val="ru-RU"/>
        </w:rPr>
        <w:t xml:space="preserve"> </w:t>
      </w:r>
      <w:r w:rsidR="00CB7662" w:rsidRPr="00D150EF">
        <w:rPr>
          <w:rFonts w:cstheme="minorHAnsi"/>
          <w:color w:val="C00000"/>
          <w:sz w:val="21"/>
          <w:szCs w:val="21"/>
          <w:lang w:val="ru-RU"/>
        </w:rPr>
        <w:t>ночи</w:t>
      </w:r>
      <w:r w:rsidRPr="00D150EF">
        <w:rPr>
          <w:rFonts w:cstheme="minorHAnsi"/>
          <w:color w:val="C00000"/>
          <w:sz w:val="21"/>
          <w:szCs w:val="21"/>
          <w:lang w:val="ru-RU"/>
        </w:rPr>
        <w:t xml:space="preserve"> в Тбилиси</w:t>
      </w:r>
    </w:p>
    <w:p w14:paraId="369D0400" w14:textId="77777777" w:rsidR="002707BB" w:rsidRPr="00D150EF" w:rsidRDefault="00E019CC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ДЕНЬ 1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: </w:t>
      </w:r>
      <w:r w:rsidR="00FE77F4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r w:rsidR="006C519A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</w:p>
    <w:p w14:paraId="40AF46DF" w14:textId="77777777" w:rsidR="00D861B9" w:rsidRPr="00D150EF" w:rsidRDefault="000F2F0F" w:rsidP="0070214E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Прибытие в Тбилиси</w:t>
      </w:r>
      <w:r w:rsidR="002707BB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, где в</w:t>
      </w:r>
      <w:r w:rsidR="00DC438C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аэропорту ва</w:t>
      </w:r>
      <w:r w:rsidR="002707BB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 </w:t>
      </w:r>
      <w:r w:rsidR="00DC438C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встретит 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представитель нашей турфирмы.  </w:t>
      </w:r>
    </w:p>
    <w:p w14:paraId="1F3EAECF" w14:textId="77777777" w:rsidR="00F72D4F" w:rsidRPr="00D150EF" w:rsidRDefault="00DC438C" w:rsidP="007013A9">
      <w:pPr>
        <w:pStyle w:val="a3"/>
        <w:numPr>
          <w:ilvl w:val="0"/>
          <w:numId w:val="27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Трансфер в отель в г. Тбилиси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.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 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Размещение</w:t>
      </w:r>
      <w:r w:rsidR="00096727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.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Отдых.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Свободный </w:t>
      </w:r>
      <w:proofErr w:type="gramStart"/>
      <w:r w:rsidR="00B4262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вечер.</w:t>
      </w:r>
      <w:r w:rsidR="00FE77F4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>(</w:t>
      </w:r>
      <w:proofErr w:type="gramEnd"/>
      <w:r w:rsidR="00FE77F4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 xml:space="preserve">Ночь в Гостинице </w:t>
      </w:r>
      <w:r w:rsidR="00096727" w:rsidRPr="00D150EF">
        <w:rPr>
          <w:rFonts w:asciiTheme="minorHAnsi" w:hAnsiTheme="minorHAnsi" w:cstheme="minorHAnsi"/>
          <w:i/>
          <w:iCs/>
          <w:color w:val="365F91" w:themeColor="accent1" w:themeShade="BF"/>
          <w:sz w:val="21"/>
          <w:szCs w:val="21"/>
        </w:rPr>
        <w:t>в г. Тбилиси)</w:t>
      </w:r>
    </w:p>
    <w:p w14:paraId="42C4EDDA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p w14:paraId="17E595F2" w14:textId="78258989" w:rsidR="00F449A7" w:rsidRPr="00D150EF" w:rsidRDefault="006B75D0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ДЕНЬ 2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: </w:t>
      </w:r>
      <w:bookmarkStart w:id="0" w:name="_Hlk3063226"/>
      <w:r w:rsidR="00CB7662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r w:rsidR="007477FF">
        <w:rPr>
          <w:rFonts w:cstheme="minorHAnsi"/>
          <w:b/>
          <w:color w:val="365F91" w:themeColor="accent1" w:themeShade="BF"/>
          <w:sz w:val="21"/>
          <w:szCs w:val="21"/>
          <w:u w:val="single"/>
        </w:rPr>
        <w:t xml:space="preserve"> - </w:t>
      </w:r>
      <w:r w:rsidR="007477F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МЦХЕТА</w:t>
      </w:r>
      <w:r w:rsidR="00DC438C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  <w:bookmarkStart w:id="1" w:name="_Hlk2119086"/>
    </w:p>
    <w:p w14:paraId="5DB61EE8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Завтрак в гостинице.</w:t>
      </w:r>
    </w:p>
    <w:p w14:paraId="684C771A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Трансфер на экскурсию в древний город-музей Мцхета.</w:t>
      </w:r>
    </w:p>
    <w:p w14:paraId="58821063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Мцхета – это древний город-музей, бывшая столица Восточной Грузии.</w:t>
      </w:r>
    </w:p>
    <w:p w14:paraId="10BB8E0B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 xml:space="preserve">Посещение древних и уникальных монастырей Джвари и </w:t>
      </w:r>
      <w:proofErr w:type="spellStart"/>
      <w:r w:rsidRPr="007477FF">
        <w:rPr>
          <w:color w:val="366091"/>
          <w:lang w:val="ru-RU"/>
        </w:rPr>
        <w:t>Светицховели</w:t>
      </w:r>
      <w:proofErr w:type="spellEnd"/>
      <w:r w:rsidRPr="007477FF">
        <w:rPr>
          <w:color w:val="366091"/>
          <w:lang w:val="ru-RU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0644FAF1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«</w:t>
      </w:r>
      <w:proofErr w:type="gramStart"/>
      <w:r w:rsidRPr="007477FF">
        <w:rPr>
          <w:color w:val="366091"/>
          <w:lang w:val="ru-RU"/>
        </w:rPr>
        <w:t>Джвари»  -</w:t>
      </w:r>
      <w:proofErr w:type="gramEnd"/>
      <w:r w:rsidRPr="007477FF">
        <w:rPr>
          <w:color w:val="366091"/>
          <w:lang w:val="ru-RU"/>
        </w:rPr>
        <w:t xml:space="preserve"> первый монастырь Грузии, 5-6 век. Именно здесь Св. </w:t>
      </w:r>
      <w:proofErr w:type="spellStart"/>
      <w:r w:rsidRPr="007477FF">
        <w:rPr>
          <w:color w:val="366091"/>
          <w:lang w:val="ru-RU"/>
        </w:rPr>
        <w:t>Нино</w:t>
      </w:r>
      <w:proofErr w:type="spellEnd"/>
      <w:r w:rsidRPr="007477FF">
        <w:rPr>
          <w:color w:val="366091"/>
          <w:lang w:val="ru-RU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F5B92D8" w14:textId="77777777" w:rsidR="007477FF" w:rsidRP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lang w:val="ru-RU"/>
        </w:rPr>
      </w:pPr>
      <w:r w:rsidRPr="007477FF">
        <w:rPr>
          <w:color w:val="366091"/>
          <w:lang w:val="ru-RU"/>
        </w:rPr>
        <w:t>«</w:t>
      </w:r>
      <w:proofErr w:type="spellStart"/>
      <w:r w:rsidRPr="007477FF">
        <w:rPr>
          <w:color w:val="366091"/>
          <w:lang w:val="ru-RU"/>
        </w:rPr>
        <w:t>Светицховели</w:t>
      </w:r>
      <w:proofErr w:type="spellEnd"/>
      <w:r w:rsidRPr="007477FF">
        <w:rPr>
          <w:color w:val="366091"/>
          <w:lang w:val="ru-RU"/>
        </w:rPr>
        <w:t xml:space="preserve">» – центральный </w:t>
      </w:r>
      <w:proofErr w:type="spellStart"/>
      <w:r w:rsidRPr="007477FF">
        <w:rPr>
          <w:color w:val="366091"/>
          <w:lang w:val="ru-RU"/>
        </w:rPr>
        <w:t>кафедрал</w:t>
      </w:r>
      <w:proofErr w:type="spellEnd"/>
      <w:r w:rsidRPr="007477FF">
        <w:rPr>
          <w:color w:val="366091"/>
          <w:lang w:val="ru-RU"/>
        </w:rPr>
        <w:t xml:space="preserve"> Грузии, 10 век.  Здесь короновали и хоронили царей. Уникальные </w:t>
      </w:r>
      <w:proofErr w:type="gramStart"/>
      <w:r w:rsidRPr="007477FF">
        <w:rPr>
          <w:color w:val="366091"/>
          <w:lang w:val="ru-RU"/>
        </w:rPr>
        <w:t>фрески  святыни</w:t>
      </w:r>
      <w:proofErr w:type="gramEnd"/>
      <w:r w:rsidRPr="007477FF">
        <w:rPr>
          <w:color w:val="366091"/>
          <w:lang w:val="ru-RU"/>
        </w:rPr>
        <w:t xml:space="preserve"> всемирной православной культуры хранятся в стенах этого монастыря.</w:t>
      </w:r>
    </w:p>
    <w:p w14:paraId="171D3127" w14:textId="69A9088C" w:rsidR="007477FF" w:rsidRDefault="00D96F25" w:rsidP="00D96F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366091"/>
        </w:rPr>
      </w:pPr>
      <w:r>
        <w:rPr>
          <w:color w:val="366091"/>
          <w:lang w:val="ru-RU"/>
        </w:rPr>
        <w:t>Факультативно</w:t>
      </w:r>
      <w:r>
        <w:rPr>
          <w:color w:val="366091"/>
          <w:lang w:val="ka-GE"/>
        </w:rPr>
        <w:t xml:space="preserve">: </w:t>
      </w:r>
      <w:proofErr w:type="gramStart"/>
      <w:r w:rsidR="007477FF" w:rsidRPr="007477FF">
        <w:rPr>
          <w:color w:val="366091"/>
          <w:lang w:val="ru-RU"/>
        </w:rPr>
        <w:t>Посещение  винного</w:t>
      </w:r>
      <w:proofErr w:type="gramEnd"/>
      <w:r w:rsidR="007477FF" w:rsidRPr="007477FF">
        <w:rPr>
          <w:color w:val="366091"/>
          <w:lang w:val="ru-RU"/>
        </w:rPr>
        <w:t xml:space="preserve"> погреба. Вино домашнего изготовления 2-х сортов - красное, белое и чача. Винодел расскажет историю виноградной культуры и производства вина в Грузии. </w:t>
      </w:r>
      <w:proofErr w:type="spellStart"/>
      <w:r w:rsidR="007477FF">
        <w:rPr>
          <w:color w:val="366091"/>
        </w:rPr>
        <w:t>Обед</w:t>
      </w:r>
      <w:proofErr w:type="spellEnd"/>
      <w:r w:rsidR="007477FF">
        <w:rPr>
          <w:color w:val="366091"/>
        </w:rPr>
        <w:t xml:space="preserve"> и </w:t>
      </w:r>
      <w:proofErr w:type="spellStart"/>
      <w:r w:rsidR="007477FF">
        <w:rPr>
          <w:color w:val="366091"/>
        </w:rPr>
        <w:t>мастер</w:t>
      </w:r>
      <w:proofErr w:type="spellEnd"/>
      <w:r w:rsidR="007477FF">
        <w:rPr>
          <w:color w:val="366091"/>
        </w:rPr>
        <w:t xml:space="preserve"> </w:t>
      </w:r>
      <w:proofErr w:type="spellStart"/>
      <w:r w:rsidR="007477FF">
        <w:rPr>
          <w:color w:val="366091"/>
        </w:rPr>
        <w:t>классы</w:t>
      </w:r>
      <w:proofErr w:type="spellEnd"/>
      <w:r w:rsidR="007477FF">
        <w:rPr>
          <w:color w:val="366091"/>
        </w:rPr>
        <w:t xml:space="preserve"> </w:t>
      </w:r>
      <w:proofErr w:type="spellStart"/>
      <w:r w:rsidR="007477FF">
        <w:rPr>
          <w:color w:val="366091"/>
        </w:rPr>
        <w:t>Грузинской</w:t>
      </w:r>
      <w:proofErr w:type="spellEnd"/>
      <w:r w:rsidR="007477FF">
        <w:rPr>
          <w:color w:val="366091"/>
        </w:rPr>
        <w:t xml:space="preserve"> </w:t>
      </w:r>
      <w:proofErr w:type="spellStart"/>
      <w:r w:rsidR="007477FF">
        <w:rPr>
          <w:color w:val="366091"/>
        </w:rPr>
        <w:t>кухни</w:t>
      </w:r>
      <w:proofErr w:type="spellEnd"/>
      <w:r w:rsidR="007477FF">
        <w:rPr>
          <w:color w:val="366091"/>
        </w:rPr>
        <w:t xml:space="preserve">. </w:t>
      </w:r>
      <w:proofErr w:type="spellStart"/>
      <w:r w:rsidR="007477FF">
        <w:rPr>
          <w:color w:val="366091"/>
        </w:rPr>
        <w:t>Учимся</w:t>
      </w:r>
      <w:proofErr w:type="spellEnd"/>
      <w:r w:rsidR="007477FF">
        <w:rPr>
          <w:color w:val="366091"/>
        </w:rPr>
        <w:t xml:space="preserve"> </w:t>
      </w:r>
      <w:proofErr w:type="spellStart"/>
      <w:r w:rsidR="007477FF">
        <w:rPr>
          <w:color w:val="366091"/>
        </w:rPr>
        <w:t>готовить</w:t>
      </w:r>
      <w:proofErr w:type="spellEnd"/>
      <w:r w:rsidR="007477FF">
        <w:rPr>
          <w:color w:val="366091"/>
        </w:rPr>
        <w:t xml:space="preserve"> </w:t>
      </w:r>
      <w:proofErr w:type="spellStart"/>
      <w:r w:rsidR="007477FF">
        <w:rPr>
          <w:color w:val="366091"/>
        </w:rPr>
        <w:t>Хинкали</w:t>
      </w:r>
      <w:proofErr w:type="spellEnd"/>
      <w:r w:rsidR="007477FF">
        <w:rPr>
          <w:color w:val="366091"/>
        </w:rPr>
        <w:t>.</w:t>
      </w:r>
    </w:p>
    <w:p w14:paraId="55F35FFC" w14:textId="77777777" w:rsid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</w:rPr>
        <w:t>Трансфер</w:t>
      </w:r>
      <w:proofErr w:type="spellEnd"/>
      <w:r>
        <w:rPr>
          <w:color w:val="366091"/>
        </w:rPr>
        <w:t xml:space="preserve"> в </w:t>
      </w:r>
      <w:proofErr w:type="spellStart"/>
      <w:r>
        <w:rPr>
          <w:color w:val="366091"/>
        </w:rPr>
        <w:t>Тбилиси</w:t>
      </w:r>
      <w:proofErr w:type="spellEnd"/>
      <w:r>
        <w:rPr>
          <w:color w:val="366091"/>
        </w:rPr>
        <w:t>.</w:t>
      </w:r>
    </w:p>
    <w:p w14:paraId="74B636F0" w14:textId="77777777" w:rsidR="007477FF" w:rsidRDefault="007477FF" w:rsidP="007477FF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</w:rPr>
        <w:t>Обзорная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экскурсия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по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Тбилиси</w:t>
      </w:r>
      <w:proofErr w:type="spellEnd"/>
      <w:r>
        <w:rPr>
          <w:color w:val="366091"/>
        </w:rPr>
        <w:t>:</w:t>
      </w:r>
    </w:p>
    <w:p w14:paraId="7A5983E0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Экскурсия начинается в парке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Рике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. Полюбовавшись великолепной панорамой Старого Города, мы канатной </w:t>
      </w:r>
      <w:r w:rsidR="0070214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дорогой отправимся</w:t>
      </w: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к Крепости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Нарикала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- главной цитадели многих столетий.</w:t>
      </w:r>
    </w:p>
    <w:p w14:paraId="57251731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Затем спустимся по узким мощеным улочкам и посетим единственную в Тбилиси мечеть. </w:t>
      </w:r>
    </w:p>
    <w:p w14:paraId="44F7A584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Следуя вглубь по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Инжировому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ущелью, мы увидим небольшой водопад.</w:t>
      </w:r>
    </w:p>
    <w:p w14:paraId="6B959650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Следующий объект нашей пешей экскурсии - «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Абанотубани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» (дословно «банный район») -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спа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), но и местом для встреч.</w:t>
      </w:r>
    </w:p>
    <w:p w14:paraId="64B46156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По дороге мы сможем заглянуть в уютные открытые кафе и ресторанчики, славящиеся своим кавказским гостеприимством, невероятно вкусной кухней и винами.</w:t>
      </w:r>
    </w:p>
    <w:p w14:paraId="77071E32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Мтхвари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671E4AF7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Не останется без нашего внимания и Храм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Сиони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(XVII в.). Раньше он служил главным Кафедральным Собором и одновременно резиденцией Патриарха-Католикоса Грузии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влоть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до момента возведения Церкви Святой Троицы в 2004 году.</w:t>
      </w:r>
    </w:p>
    <w:p w14:paraId="102EC7AA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Также мы обязательно увидим самый старый из сохранившихся храмов Тбилиси —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Анчисхати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(VI в. до н.э.)</w:t>
      </w:r>
    </w:p>
    <w:p w14:paraId="6DAE87BE" w14:textId="77777777" w:rsidR="00E44027" w:rsidRPr="00D150EF" w:rsidRDefault="00E44027" w:rsidP="0070214E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И как равнодушно пройти мимо часовой башни известного Театра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Мирионеток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Резо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proofErr w:type="spellStart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Габриадзе</w:t>
      </w:r>
      <w:proofErr w:type="spellEnd"/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? </w:t>
      </w:r>
    </w:p>
    <w:p w14:paraId="5B9A6CB2" w14:textId="77777777" w:rsidR="009F3620" w:rsidRPr="00D150EF" w:rsidRDefault="00E44027" w:rsidP="007013A9">
      <w:pPr>
        <w:pStyle w:val="a3"/>
        <w:numPr>
          <w:ilvl w:val="0"/>
          <w:numId w:val="28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Это день наедине с потрясающим Тбилиси останется в вашей памяти навсегда!</w:t>
      </w:r>
      <w:bookmarkEnd w:id="1"/>
      <w:r w:rsidR="0070214E"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 </w:t>
      </w:r>
      <w:r w:rsidR="005E10B9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 xml:space="preserve">(Ночь в </w:t>
      </w:r>
      <w:r w:rsidR="00E05450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>Гостинице в</w:t>
      </w:r>
      <w:r w:rsidR="005E10B9" w:rsidRPr="00D150EF">
        <w:rPr>
          <w:rFonts w:asciiTheme="minorHAnsi" w:hAnsiTheme="minorHAnsi" w:cstheme="minorHAnsi"/>
          <w:i/>
          <w:color w:val="365F91" w:themeColor="accent1" w:themeShade="BF"/>
          <w:sz w:val="21"/>
          <w:szCs w:val="21"/>
        </w:rPr>
        <w:t xml:space="preserve"> г. Тбилиси)</w:t>
      </w:r>
    </w:p>
    <w:p w14:paraId="4E48DF6D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bookmarkEnd w:id="0"/>
    <w:p w14:paraId="6568DF98" w14:textId="719BC713" w:rsidR="007025A7" w:rsidRPr="007025A7" w:rsidRDefault="007025A7" w:rsidP="007025A7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7025A7">
        <w:rPr>
          <w:rFonts w:cstheme="minorHAnsi"/>
          <w:b/>
          <w:color w:val="365F91" w:themeColor="accent1" w:themeShade="BF"/>
          <w:u w:val="single"/>
          <w:lang w:val="ru-RU"/>
        </w:rPr>
        <w:t xml:space="preserve">ДЕНЬ </w:t>
      </w:r>
      <w:r>
        <w:rPr>
          <w:rFonts w:cstheme="minorHAnsi"/>
          <w:b/>
          <w:color w:val="365F91" w:themeColor="accent1" w:themeShade="BF"/>
          <w:u w:val="single"/>
        </w:rPr>
        <w:t>3</w:t>
      </w:r>
      <w:r w:rsidRPr="007025A7">
        <w:rPr>
          <w:rFonts w:cstheme="minorHAnsi"/>
          <w:b/>
          <w:color w:val="365F91" w:themeColor="accent1" w:themeShade="BF"/>
          <w:u w:val="single"/>
          <w:lang w:val="ru-RU"/>
        </w:rPr>
        <w:t xml:space="preserve">: ТБИЛИСИ – КАХЕТИЯ </w:t>
      </w:r>
    </w:p>
    <w:p w14:paraId="0356AAF5" w14:textId="77777777" w:rsidR="007025A7" w:rsidRPr="007025A7" w:rsidRDefault="007025A7" w:rsidP="007025A7">
      <w:pPr>
        <w:rPr>
          <w:rFonts w:cstheme="minorHAnsi"/>
          <w:b/>
          <w:color w:val="365F91" w:themeColor="accent1" w:themeShade="BF"/>
          <w:u w:val="single"/>
          <w:lang w:val="ru-RU"/>
        </w:rPr>
      </w:pPr>
      <w:r w:rsidRPr="007025A7">
        <w:rPr>
          <w:rFonts w:cstheme="minorHAnsi"/>
          <w:b/>
          <w:color w:val="365F91" w:themeColor="accent1" w:themeShade="BF"/>
          <w:u w:val="single"/>
          <w:lang w:val="ru-RU"/>
        </w:rPr>
        <w:lastRenderedPageBreak/>
        <w:t>МАСТЕР-КЛАССИ ПО ВЫПЕЧКЕ ГРУЗИНСКОГО ХЛЕБА И ХАЧАПУРИ</w:t>
      </w:r>
    </w:p>
    <w:p w14:paraId="2EE91939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Завтрак в гостинице. </w:t>
      </w:r>
    </w:p>
    <w:p w14:paraId="3F797D98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Нас с вами ждёт незабываемый тур в прекрасный старинный город Любви — Сигнахи и экскурсия в Монастырь </w:t>
      </w:r>
      <w:proofErr w:type="spellStart"/>
      <w:r w:rsidRPr="007025A7">
        <w:rPr>
          <w:rFonts w:cstheme="minorHAnsi"/>
          <w:color w:val="365F91" w:themeColor="accent1" w:themeShade="BF"/>
        </w:rPr>
        <w:t>Бодбе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 — сокровенное место паломничества многих верующих. путь лежит в Кахетинский регион, славящийся традиционным виноделием. Огромные угодья с раскидистыми виноградниками впечатлят не только ценителей высококачественного вина, но и тех, кто любит живописную природу.</w:t>
      </w:r>
    </w:p>
    <w:p w14:paraId="32D3FA8C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Первое, что мы посетим в этом чарующем крае, это — священный Монастырь </w:t>
      </w:r>
      <w:proofErr w:type="spellStart"/>
      <w:r w:rsidRPr="007025A7">
        <w:rPr>
          <w:rFonts w:cstheme="minorHAnsi"/>
          <w:color w:val="365F91" w:themeColor="accent1" w:themeShade="BF"/>
        </w:rPr>
        <w:t>Бодбе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, являющийся популярным местом паломничества. На его территории находятся мощи Равноапостольной Св. </w:t>
      </w:r>
      <w:proofErr w:type="spellStart"/>
      <w:r w:rsidRPr="007025A7">
        <w:rPr>
          <w:rFonts w:cstheme="minorHAnsi"/>
          <w:color w:val="365F91" w:themeColor="accent1" w:themeShade="BF"/>
        </w:rPr>
        <w:t>Нино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 (именно благодаря ей христианство стало официальной религией Грузии в 326 году).</w:t>
      </w:r>
    </w:p>
    <w:p w14:paraId="093FADE5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 xml:space="preserve">Следующая остановка — «Город Любви» — Сигнахи. Несмотря на его реставрацию, первозданный, исторический вид города сохранён. Бродя по улочкам, мы сможем окунуться в атмосферу прошлых веков. А какие здесь великолепные виды на Алазанскую Долину и Кавказские горы! </w:t>
      </w:r>
    </w:p>
    <w:p w14:paraId="6AFEE648" w14:textId="77777777" w:rsidR="007025A7" w:rsidRPr="007025A7" w:rsidRDefault="007025A7" w:rsidP="007025A7">
      <w:pPr>
        <w:pStyle w:val="a3"/>
        <w:numPr>
          <w:ilvl w:val="0"/>
          <w:numId w:val="31"/>
        </w:numPr>
        <w:jc w:val="left"/>
        <w:rPr>
          <w:rFonts w:cstheme="minorHAnsi"/>
          <w:color w:val="365F91" w:themeColor="accent1" w:themeShade="BF"/>
        </w:rPr>
      </w:pPr>
      <w:r w:rsidRPr="007025A7">
        <w:rPr>
          <w:rFonts w:cstheme="minorHAnsi"/>
          <w:color w:val="365F91" w:themeColor="accent1" w:themeShade="BF"/>
        </w:rPr>
        <w:t>На обед нас ждут в Кахетинской семье, где продегустируем домашние блюда из эко-продуктов и домашнее вино. Мастер-классы по выпечки традиционного грузинского хлеба "</w:t>
      </w:r>
      <w:proofErr w:type="spellStart"/>
      <w:r w:rsidRPr="007025A7">
        <w:rPr>
          <w:rFonts w:cstheme="minorHAnsi"/>
          <w:color w:val="365F91" w:themeColor="accent1" w:themeShade="BF"/>
        </w:rPr>
        <w:t>шоти</w:t>
      </w:r>
      <w:proofErr w:type="spellEnd"/>
      <w:r w:rsidRPr="007025A7">
        <w:rPr>
          <w:rFonts w:cstheme="minorHAnsi"/>
          <w:color w:val="365F91" w:themeColor="accent1" w:themeShade="BF"/>
        </w:rPr>
        <w:t xml:space="preserve">" в тоне и </w:t>
      </w:r>
      <w:proofErr w:type="gramStart"/>
      <w:r w:rsidRPr="007025A7">
        <w:rPr>
          <w:rFonts w:cstheme="minorHAnsi"/>
          <w:color w:val="365F91" w:themeColor="accent1" w:themeShade="BF"/>
        </w:rPr>
        <w:t>Хачапури.</w:t>
      </w:r>
      <w:r w:rsidRPr="007025A7">
        <w:rPr>
          <w:rFonts w:cstheme="minorHAnsi"/>
          <w:i/>
          <w:color w:val="365F91" w:themeColor="accent1" w:themeShade="BF"/>
        </w:rPr>
        <w:t>(</w:t>
      </w:r>
      <w:proofErr w:type="gramEnd"/>
      <w:r w:rsidRPr="007025A7">
        <w:rPr>
          <w:rFonts w:cstheme="minorHAnsi"/>
          <w:i/>
          <w:color w:val="365F91" w:themeColor="accent1" w:themeShade="BF"/>
        </w:rPr>
        <w:t>Ночь в Гостинице в г. Тбилиси)</w:t>
      </w:r>
    </w:p>
    <w:p w14:paraId="5B8AE82A" w14:textId="77777777" w:rsidR="00727FEF" w:rsidRPr="00D150EF" w:rsidRDefault="00727FEF" w:rsidP="00727FEF">
      <w:pPr>
        <w:pStyle w:val="a3"/>
        <w:jc w:val="right"/>
        <w:rPr>
          <w:rFonts w:asciiTheme="minorHAnsi" w:hAnsiTheme="minorHAnsi" w:cstheme="minorHAnsi"/>
          <w:i/>
          <w:iCs/>
          <w:color w:val="244061" w:themeColor="accent1" w:themeShade="80"/>
          <w:sz w:val="21"/>
          <w:szCs w:val="21"/>
        </w:rPr>
      </w:pPr>
      <w:r w:rsidRPr="00D150EF">
        <w:rPr>
          <w:rFonts w:asciiTheme="minorHAnsi" w:hAnsiTheme="minorHAnsi" w:cstheme="minorHAnsi"/>
          <w:i/>
          <w:color w:val="C00000"/>
          <w:sz w:val="21"/>
          <w:szCs w:val="21"/>
        </w:rPr>
        <w:t>Расстояния в пути: Тбилиси – Cигнахи-130 км.</w:t>
      </w:r>
    </w:p>
    <w:p w14:paraId="7AF96F1E" w14:textId="77777777" w:rsidR="0070214E" w:rsidRPr="00D150EF" w:rsidRDefault="0070214E" w:rsidP="0070214E">
      <w:pPr>
        <w:pStyle w:val="a3"/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</w:p>
    <w:p w14:paraId="4E28C643" w14:textId="77777777" w:rsidR="00666C23" w:rsidRPr="00D150EF" w:rsidRDefault="00666C23" w:rsidP="007013A9">
      <w:pPr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</w:pP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ДЕНЬ </w:t>
      </w:r>
      <w:proofErr w:type="gramStart"/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4 </w:t>
      </w:r>
      <w:r w:rsidR="00E05450"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 xml:space="preserve"> </w:t>
      </w:r>
      <w:r w:rsidRPr="00D150EF">
        <w:rPr>
          <w:rFonts w:cstheme="minorHAnsi"/>
          <w:b/>
          <w:color w:val="365F91" w:themeColor="accent1" w:themeShade="BF"/>
          <w:sz w:val="21"/>
          <w:szCs w:val="21"/>
          <w:u w:val="single"/>
          <w:lang w:val="ru-RU"/>
        </w:rPr>
        <w:t>ТБИЛИСИ</w:t>
      </w:r>
      <w:proofErr w:type="gramEnd"/>
    </w:p>
    <w:p w14:paraId="0D4AD5A1" w14:textId="77777777" w:rsidR="00666C23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Завтрак в гостинице. </w:t>
      </w:r>
    </w:p>
    <w:p w14:paraId="0AF23A70" w14:textId="77777777" w:rsidR="00666C23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 xml:space="preserve">12: 00 Освобождение номеров. </w:t>
      </w:r>
    </w:p>
    <w:p w14:paraId="09B88FF7" w14:textId="77777777" w:rsidR="00E05450" w:rsidRPr="00D150EF" w:rsidRDefault="00666C23" w:rsidP="0070214E">
      <w:pPr>
        <w:pStyle w:val="a3"/>
        <w:numPr>
          <w:ilvl w:val="0"/>
          <w:numId w:val="30"/>
        </w:numPr>
        <w:jc w:val="both"/>
        <w:rPr>
          <w:rFonts w:asciiTheme="minorHAnsi" w:hAnsiTheme="minorHAnsi" w:cstheme="minorHAnsi"/>
          <w:color w:val="365F91" w:themeColor="accent1" w:themeShade="BF"/>
          <w:sz w:val="21"/>
          <w:szCs w:val="21"/>
        </w:rPr>
      </w:pPr>
      <w:r w:rsidRPr="00D150EF">
        <w:rPr>
          <w:rFonts w:asciiTheme="minorHAnsi" w:hAnsiTheme="minorHAnsi" w:cstheme="minorHAnsi"/>
          <w:color w:val="365F91" w:themeColor="accent1" w:themeShade="BF"/>
          <w:sz w:val="21"/>
          <w:szCs w:val="21"/>
        </w:rPr>
        <w:t>Трансфер (на ж-д вокзал / аэропорт Тбилиси / автовокзал).</w:t>
      </w:r>
    </w:p>
    <w:p w14:paraId="0877AFD4" w14:textId="77777777" w:rsidR="007013A9" w:rsidRPr="00D150EF" w:rsidRDefault="007013A9" w:rsidP="007013A9">
      <w:pPr>
        <w:rPr>
          <w:rFonts w:cstheme="minorHAnsi"/>
          <w:b/>
          <w:bCs/>
          <w:color w:val="365F91" w:themeColor="accent1" w:themeShade="BF"/>
          <w:sz w:val="21"/>
          <w:szCs w:val="21"/>
          <w:lang w:val="ru-RU"/>
        </w:rPr>
      </w:pPr>
    </w:p>
    <w:p w14:paraId="72A11B39" w14:textId="711C8C00" w:rsidR="00FF32BE" w:rsidRPr="0031576F" w:rsidRDefault="001406D6" w:rsidP="00FF32BE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sz w:val="21"/>
          <w:szCs w:val="21"/>
          <w:lang w:val="ru-RU" w:eastAsia="ru-RU"/>
        </w:rPr>
      </w:pPr>
      <w:r w:rsidRPr="00D150EF">
        <w:rPr>
          <w:rFonts w:cstheme="minorHAnsi"/>
          <w:b/>
          <w:bCs/>
          <w:color w:val="C00000"/>
          <w:sz w:val="21"/>
          <w:szCs w:val="21"/>
          <w:lang w:val="ru-RU"/>
        </w:rPr>
        <w:t xml:space="preserve">*СТОИМОСТЬ УКАЗАНА ЗА ВЕСЬ ТУР, НА ОДНОГО ЧЕЛОВЕКА В USD. </w:t>
      </w:r>
    </w:p>
    <w:tbl>
      <w:tblPr>
        <w:tblpPr w:leftFromText="180" w:rightFromText="180" w:vertAnchor="text" w:horzAnchor="margin" w:tblpX="-459" w:tblpY="267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5"/>
        <w:gridCol w:w="669"/>
        <w:gridCol w:w="578"/>
        <w:gridCol w:w="696"/>
      </w:tblGrid>
      <w:tr w:rsidR="0070214E" w:rsidRPr="00D150EF" w14:paraId="726B0314" w14:textId="77777777" w:rsidTr="00A26B6B">
        <w:trPr>
          <w:trHeight w:val="382"/>
        </w:trPr>
        <w:tc>
          <w:tcPr>
            <w:tcW w:w="696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299E574A" w14:textId="77777777" w:rsidR="001406D6" w:rsidRPr="00D150EF" w:rsidRDefault="001406D6" w:rsidP="007013A9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  <w:lang w:val="ru-RU"/>
              </w:rPr>
              <w:t>Проживание</w:t>
            </w: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 xml:space="preserve"> </w:t>
            </w:r>
          </w:p>
        </w:tc>
        <w:tc>
          <w:tcPr>
            <w:tcW w:w="669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3A8775D8" w14:textId="77777777" w:rsidR="001406D6" w:rsidRPr="00D150EF" w:rsidRDefault="007013A9" w:rsidP="007013A9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SNGL</w:t>
            </w:r>
          </w:p>
        </w:tc>
        <w:tc>
          <w:tcPr>
            <w:tcW w:w="57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9C0AFA4" w14:textId="77777777" w:rsidR="001406D6" w:rsidRPr="00D150EF" w:rsidRDefault="001406D6" w:rsidP="007013A9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DBL</w:t>
            </w:r>
          </w:p>
        </w:tc>
        <w:tc>
          <w:tcPr>
            <w:tcW w:w="696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01F0E0D" w14:textId="77777777" w:rsidR="001406D6" w:rsidRPr="00D150EF" w:rsidRDefault="007013A9" w:rsidP="007013A9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TRPL</w:t>
            </w:r>
          </w:p>
        </w:tc>
      </w:tr>
      <w:tr w:rsidR="00D150EF" w:rsidRPr="00D150EF" w14:paraId="1DDC0949" w14:textId="77777777" w:rsidTr="00A26B6B">
        <w:trPr>
          <w:trHeight w:val="250"/>
        </w:trPr>
        <w:tc>
          <w:tcPr>
            <w:tcW w:w="696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0E6207EF" w14:textId="754757FC" w:rsidR="00D150EF" w:rsidRPr="00D150EF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Отель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3*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Эконом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(Voyager, Oriental, Epic, Vista, London Palace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или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подобные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>)</w:t>
            </w:r>
          </w:p>
        </w:tc>
        <w:tc>
          <w:tcPr>
            <w:tcW w:w="669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61D7246E" w14:textId="2BA35C1E" w:rsidR="00D150EF" w:rsidRPr="00A26B6B" w:rsidRDefault="00A26B6B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  <w:lang w:val="ka-GE"/>
              </w:rPr>
              <w:t>310</w:t>
            </w:r>
          </w:p>
        </w:tc>
        <w:tc>
          <w:tcPr>
            <w:tcW w:w="57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159D6A2D" w14:textId="67BDBEE1" w:rsidR="00D150EF" w:rsidRPr="00A26B6B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  <w:lang w:val="ka-GE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 w:rsidR="00A26B6B">
              <w:rPr>
                <w:rFonts w:cstheme="minorHAnsi"/>
                <w:color w:val="365F91" w:themeColor="accent1" w:themeShade="BF"/>
                <w:sz w:val="21"/>
                <w:szCs w:val="21"/>
                <w:lang w:val="ka-GE"/>
              </w:rPr>
              <w:t>50</w:t>
            </w:r>
          </w:p>
        </w:tc>
        <w:tc>
          <w:tcPr>
            <w:tcW w:w="696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52FF0E7F" w14:textId="20113AE5" w:rsidR="00D150EF" w:rsidRPr="00A26B6B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  <w:lang w:val="ka-GE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 w:rsidR="00A26B6B">
              <w:rPr>
                <w:rFonts w:cstheme="minorHAnsi"/>
                <w:color w:val="365F91" w:themeColor="accent1" w:themeShade="BF"/>
                <w:sz w:val="21"/>
                <w:szCs w:val="21"/>
                <w:lang w:val="ka-GE"/>
              </w:rPr>
              <w:t>40</w:t>
            </w:r>
          </w:p>
        </w:tc>
      </w:tr>
      <w:tr w:rsidR="00D150EF" w:rsidRPr="00D150EF" w14:paraId="664E7ED6" w14:textId="77777777" w:rsidTr="00A26B6B">
        <w:trPr>
          <w:trHeight w:val="210"/>
        </w:trPr>
        <w:tc>
          <w:tcPr>
            <w:tcW w:w="6965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1D5D059F" w14:textId="2A8C2E62" w:rsidR="00D150EF" w:rsidRPr="00D150EF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Отель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3*(Maria Luis, Margo Palace, Ibis Stadium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или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подобные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>)</w:t>
            </w:r>
          </w:p>
        </w:tc>
        <w:tc>
          <w:tcPr>
            <w:tcW w:w="669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14AD5EE9" w14:textId="1C95D0A0" w:rsidR="00D150EF" w:rsidRPr="00D150EF" w:rsidRDefault="00A26B6B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320</w:t>
            </w:r>
          </w:p>
        </w:tc>
        <w:tc>
          <w:tcPr>
            <w:tcW w:w="57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5A1EC252" w14:textId="78104F7A" w:rsidR="00D150EF" w:rsidRPr="00D150EF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 w:rsidR="00A26B6B">
              <w:rPr>
                <w:rFonts w:cstheme="minorHAnsi"/>
                <w:color w:val="365F91" w:themeColor="accent1" w:themeShade="BF"/>
                <w:sz w:val="21"/>
                <w:szCs w:val="21"/>
              </w:rPr>
              <w:t>70</w:t>
            </w:r>
          </w:p>
        </w:tc>
        <w:tc>
          <w:tcPr>
            <w:tcW w:w="69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6911AE09" w14:textId="3D920600" w:rsidR="00D150EF" w:rsidRPr="00D150EF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 w:rsidR="00A26B6B">
              <w:rPr>
                <w:rFonts w:cstheme="minorHAnsi"/>
                <w:color w:val="365F91" w:themeColor="accent1" w:themeShade="BF"/>
                <w:sz w:val="21"/>
                <w:szCs w:val="21"/>
              </w:rPr>
              <w:t>60</w:t>
            </w:r>
          </w:p>
        </w:tc>
      </w:tr>
      <w:tr w:rsidR="00A26B6B" w:rsidRPr="00D150EF" w14:paraId="284CE88F" w14:textId="77777777" w:rsidTr="00A26B6B">
        <w:trPr>
          <w:trHeight w:val="203"/>
        </w:trPr>
        <w:tc>
          <w:tcPr>
            <w:tcW w:w="696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6C64C356" w14:textId="41301298" w:rsidR="00A26B6B" w:rsidRPr="00D150EF" w:rsidRDefault="00A26B6B" w:rsidP="00A26B6B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Отель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4*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Эконом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(</w:t>
            </w:r>
            <w:proofErr w:type="spellStart"/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>Dolabauri</w:t>
            </w:r>
            <w:proofErr w:type="spellEnd"/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, Green Tower, Grand Palace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или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подобные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>)</w:t>
            </w:r>
          </w:p>
        </w:tc>
        <w:tc>
          <w:tcPr>
            <w:tcW w:w="66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70A6B426" w14:textId="17CDE53E" w:rsidR="00A26B6B" w:rsidRPr="00D150EF" w:rsidRDefault="00A26B6B" w:rsidP="00A26B6B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320</w:t>
            </w:r>
          </w:p>
        </w:tc>
        <w:tc>
          <w:tcPr>
            <w:tcW w:w="57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65A0406" w14:textId="44103DD1" w:rsidR="00A26B6B" w:rsidRPr="00D150EF" w:rsidRDefault="00A26B6B" w:rsidP="00A26B6B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70</w:t>
            </w:r>
          </w:p>
        </w:tc>
        <w:tc>
          <w:tcPr>
            <w:tcW w:w="696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06593B84" w14:textId="7B12C158" w:rsidR="00A26B6B" w:rsidRPr="00D150EF" w:rsidRDefault="00A26B6B" w:rsidP="00A26B6B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365F91" w:themeColor="accent1" w:themeShade="BF"/>
                <w:sz w:val="21"/>
                <w:szCs w:val="21"/>
              </w:rPr>
              <w:t>2</w:t>
            </w: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60</w:t>
            </w:r>
          </w:p>
        </w:tc>
      </w:tr>
      <w:tr w:rsidR="00D150EF" w:rsidRPr="00D150EF" w14:paraId="5B813C2E" w14:textId="77777777" w:rsidTr="00A26B6B">
        <w:trPr>
          <w:trHeight w:val="251"/>
        </w:trPr>
        <w:tc>
          <w:tcPr>
            <w:tcW w:w="696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98272DE" w14:textId="5CE5B97D" w:rsidR="00D150EF" w:rsidRPr="00D150EF" w:rsidRDefault="00D150EF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Отель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4*(Brim, Brosse Garden, Astoria Tbilisi, Magnolia, Velvet, Ramada By Wyndham Old City, Best Western Tbilisi, </w:t>
            </w:r>
            <w:proofErr w:type="gramStart"/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Radius 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или</w:t>
            </w:r>
            <w:proofErr w:type="gramEnd"/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 xml:space="preserve"> 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  <w:lang w:val="ru-RU"/>
              </w:rPr>
              <w:t>подобные</w:t>
            </w:r>
            <w:r w:rsidRPr="00D150EF">
              <w:rPr>
                <w:rFonts w:cstheme="minorHAnsi"/>
                <w:color w:val="244061" w:themeColor="accent1" w:themeShade="80"/>
                <w:sz w:val="21"/>
                <w:szCs w:val="21"/>
              </w:rPr>
              <w:t>)</w:t>
            </w:r>
          </w:p>
        </w:tc>
        <w:tc>
          <w:tcPr>
            <w:tcW w:w="66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C7D7BFA" w14:textId="179FFD36" w:rsidR="00D150EF" w:rsidRPr="00D150EF" w:rsidRDefault="00A26B6B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360</w:t>
            </w:r>
          </w:p>
        </w:tc>
        <w:tc>
          <w:tcPr>
            <w:tcW w:w="57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4509EAAE" w14:textId="78FE9CDF" w:rsidR="00D150EF" w:rsidRPr="00D150EF" w:rsidRDefault="00A26B6B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310</w:t>
            </w:r>
          </w:p>
        </w:tc>
        <w:tc>
          <w:tcPr>
            <w:tcW w:w="696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87CEC48" w14:textId="7518A0B1" w:rsidR="00D150EF" w:rsidRPr="00D150EF" w:rsidRDefault="00A26B6B" w:rsidP="00D150EF">
            <w:pPr>
              <w:rPr>
                <w:rFonts w:cstheme="minorHAnsi"/>
                <w:color w:val="365F91" w:themeColor="accent1" w:themeShade="BF"/>
                <w:sz w:val="21"/>
                <w:szCs w:val="21"/>
              </w:rPr>
            </w:pPr>
            <w:r>
              <w:rPr>
                <w:rFonts w:cstheme="minorHAnsi"/>
                <w:color w:val="365F91" w:themeColor="accent1" w:themeShade="BF"/>
                <w:sz w:val="21"/>
                <w:szCs w:val="21"/>
              </w:rPr>
              <w:t>300</w:t>
            </w:r>
          </w:p>
        </w:tc>
      </w:tr>
    </w:tbl>
    <w:p w14:paraId="07EE8921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50F775A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1D6292A9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9A12480" w14:textId="77777777" w:rsidR="008108FB" w:rsidRPr="00D150EF" w:rsidRDefault="008108FB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66022ACC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7C30CE50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5D3BBE20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57F9B3B4" w14:textId="77777777" w:rsidR="001406D6" w:rsidRPr="00D150EF" w:rsidRDefault="001406D6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p w14:paraId="088A226A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3E449F1C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64D57A2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0691D613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244061"/>
          <w:sz w:val="22"/>
          <w:szCs w:val="22"/>
          <w:u w:val="single"/>
        </w:rPr>
        <w:lastRenderedPageBreak/>
        <w:t>В СТОИМОСТЬ ТУРА ВХОДИТ:</w:t>
      </w:r>
    </w:p>
    <w:p w14:paraId="23CE5D56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*Трансфер: Аэропорт – Отель – Аэропорт</w:t>
      </w:r>
    </w:p>
    <w:p w14:paraId="3EDF7C31" w14:textId="77777777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>* Проживание в гостинице выбранной категории на базе завтрака</w:t>
      </w:r>
    </w:p>
    <w:p w14:paraId="1EAC3660" w14:textId="1FC74AB3" w:rsidR="007477FF" w:rsidRDefault="007477FF" w:rsidP="007477FF">
      <w:pPr>
        <w:pStyle w:val="1"/>
        <w:spacing w:before="0" w:line="240" w:lineRule="auto"/>
        <w:rPr>
          <w:rFonts w:ascii="Calibri" w:eastAsia="Calibri" w:hAnsi="Calibri" w:cs="Calibri"/>
          <w:color w:val="244061"/>
          <w:sz w:val="22"/>
          <w:szCs w:val="22"/>
        </w:rPr>
      </w:pPr>
      <w:r>
        <w:rPr>
          <w:rFonts w:ascii="Calibri" w:eastAsia="Calibri" w:hAnsi="Calibri" w:cs="Calibri"/>
          <w:color w:val="244061"/>
          <w:sz w:val="22"/>
          <w:szCs w:val="22"/>
        </w:rPr>
        <w:t xml:space="preserve">* Экскурсия – Тбилиси – Мцхета </w:t>
      </w:r>
      <w:r>
        <w:rPr>
          <w:rFonts w:ascii="Calibri" w:eastAsia="Calibri" w:hAnsi="Calibri" w:cs="Calibri"/>
          <w:color w:val="244061"/>
          <w:sz w:val="22"/>
          <w:szCs w:val="22"/>
        </w:rPr>
        <w:t xml:space="preserve">и </w:t>
      </w:r>
      <w:proofErr w:type="spellStart"/>
      <w:r>
        <w:rPr>
          <w:rFonts w:ascii="Calibri" w:eastAsia="Calibri" w:hAnsi="Calibri" w:cs="Calibri"/>
          <w:color w:val="244061"/>
          <w:sz w:val="22"/>
          <w:szCs w:val="22"/>
        </w:rPr>
        <w:t>Кахети</w:t>
      </w:r>
      <w:proofErr w:type="spellEnd"/>
    </w:p>
    <w:p w14:paraId="4FAEBACB" w14:textId="61122644" w:rsidR="007477FF" w:rsidRPr="00D96F25" w:rsidRDefault="007477FF" w:rsidP="007477FF">
      <w:pPr>
        <w:spacing w:after="0"/>
        <w:rPr>
          <w:rFonts w:ascii="Sylfaen" w:hAnsi="Sylfaen"/>
          <w:color w:val="244061"/>
          <w:lang w:val="ru-RU"/>
        </w:rPr>
      </w:pPr>
      <w:r w:rsidRPr="007477FF">
        <w:rPr>
          <w:color w:val="244061"/>
          <w:lang w:val="ru-RU"/>
        </w:rPr>
        <w:t xml:space="preserve">* Обед, дегустация и мастер-классы в винном погребе по </w:t>
      </w:r>
      <w:proofErr w:type="gramStart"/>
      <w:r w:rsidRPr="007477FF">
        <w:rPr>
          <w:color w:val="244061"/>
          <w:lang w:val="ru-RU"/>
        </w:rPr>
        <w:t>программе</w:t>
      </w:r>
      <w:r>
        <w:rPr>
          <w:color w:val="244061"/>
          <w:lang w:val="ru-RU"/>
        </w:rPr>
        <w:t xml:space="preserve"> </w:t>
      </w:r>
      <w:r w:rsidR="00D96F25">
        <w:rPr>
          <w:color w:val="244061"/>
          <w:lang w:val="ka-GE"/>
        </w:rPr>
        <w:t xml:space="preserve"> </w:t>
      </w:r>
      <w:r w:rsidR="00D96F25">
        <w:rPr>
          <w:rFonts w:ascii="Sylfaen" w:hAnsi="Sylfaen"/>
          <w:color w:val="244061"/>
          <w:lang w:val="ru-RU"/>
        </w:rPr>
        <w:t>в</w:t>
      </w:r>
      <w:proofErr w:type="gramEnd"/>
      <w:r w:rsidR="00D96F25">
        <w:rPr>
          <w:rFonts w:ascii="Sylfaen" w:hAnsi="Sylfaen"/>
          <w:color w:val="244061"/>
          <w:lang w:val="ru-RU"/>
        </w:rPr>
        <w:t xml:space="preserve"> </w:t>
      </w:r>
      <w:proofErr w:type="spellStart"/>
      <w:r w:rsidR="00D96F25">
        <w:rPr>
          <w:rFonts w:ascii="Sylfaen" w:hAnsi="Sylfaen"/>
          <w:color w:val="244061"/>
          <w:lang w:val="ru-RU"/>
        </w:rPr>
        <w:t>Кахети</w:t>
      </w:r>
      <w:proofErr w:type="spellEnd"/>
    </w:p>
    <w:p w14:paraId="7D40E73E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 Сопровождение русскоязычного гида во время экскурсий</w:t>
      </w:r>
    </w:p>
    <w:p w14:paraId="3DF42C23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 Транспортное обслуживание во время экскурсии</w:t>
      </w:r>
    </w:p>
    <w:p w14:paraId="5B4E02DF" w14:textId="77777777" w:rsidR="007477FF" w:rsidRPr="007477FF" w:rsidRDefault="007477FF" w:rsidP="007477FF">
      <w:pPr>
        <w:spacing w:after="0"/>
        <w:rPr>
          <w:color w:val="244061"/>
          <w:lang w:val="ru-RU"/>
        </w:rPr>
      </w:pPr>
    </w:p>
    <w:p w14:paraId="5AD0FBC7" w14:textId="77777777" w:rsidR="007477FF" w:rsidRPr="007477FF" w:rsidRDefault="007477FF" w:rsidP="007477FF">
      <w:pPr>
        <w:spacing w:after="0"/>
        <w:rPr>
          <w:b/>
          <w:color w:val="244061"/>
          <w:sz w:val="20"/>
          <w:szCs w:val="20"/>
          <w:u w:val="single"/>
          <w:lang w:val="ru-RU"/>
        </w:rPr>
      </w:pPr>
      <w:r w:rsidRPr="007477FF">
        <w:rPr>
          <w:b/>
          <w:color w:val="244061"/>
          <w:sz w:val="20"/>
          <w:szCs w:val="20"/>
          <w:u w:val="single"/>
          <w:lang w:val="ru-RU"/>
        </w:rPr>
        <w:t>В СТОИМОСТЬ ТУРА НЕ ВХОДИТ:</w:t>
      </w:r>
    </w:p>
    <w:p w14:paraId="1E57E82C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*Авиабилеты</w:t>
      </w:r>
    </w:p>
    <w:p w14:paraId="2D72A286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*Личные расходы</w:t>
      </w:r>
    </w:p>
    <w:p w14:paraId="21D1AD8C" w14:textId="51B80B30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 xml:space="preserve">*Обеды и ужины вне программы  </w:t>
      </w:r>
    </w:p>
    <w:p w14:paraId="03FB968D" w14:textId="5940D084" w:rsid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*Медицинская страховка</w:t>
      </w:r>
    </w:p>
    <w:p w14:paraId="268C346B" w14:textId="48EA8600" w:rsidR="00D96F25" w:rsidRPr="00D96F25" w:rsidRDefault="00D96F25" w:rsidP="007477FF">
      <w:pPr>
        <w:spacing w:after="0"/>
        <w:rPr>
          <w:color w:val="244061"/>
          <w:lang w:val="ru-RU"/>
        </w:rPr>
      </w:pPr>
      <w:r>
        <w:rPr>
          <w:color w:val="244061"/>
          <w:lang w:val="ka-GE"/>
        </w:rPr>
        <w:t>*</w:t>
      </w:r>
      <w:r w:rsidRPr="007477FF">
        <w:rPr>
          <w:color w:val="244061"/>
          <w:lang w:val="ru-RU"/>
        </w:rPr>
        <w:t>Обед, дегустация и мастер-классы в винном погребе по программе</w:t>
      </w:r>
      <w:r>
        <w:rPr>
          <w:color w:val="244061"/>
          <w:lang w:val="ru-RU"/>
        </w:rPr>
        <w:t xml:space="preserve"> </w:t>
      </w:r>
      <w:r>
        <w:rPr>
          <w:color w:val="244061"/>
          <w:lang w:val="ka-GE"/>
        </w:rPr>
        <w:t xml:space="preserve"> </w:t>
      </w:r>
      <w:r>
        <w:rPr>
          <w:rFonts w:ascii="Sylfaen" w:hAnsi="Sylfaen"/>
          <w:color w:val="244061"/>
          <w:lang w:val="ru-RU"/>
        </w:rPr>
        <w:t>в</w:t>
      </w:r>
      <w:r>
        <w:rPr>
          <w:rFonts w:ascii="Sylfaen" w:hAnsi="Sylfaen"/>
          <w:color w:val="244061"/>
          <w:lang w:val="ru-RU"/>
        </w:rPr>
        <w:t xml:space="preserve"> Мцхета – 20 </w:t>
      </w:r>
      <w:r>
        <w:rPr>
          <w:rFonts w:ascii="Sylfaen" w:hAnsi="Sylfaen"/>
          <w:color w:val="244061"/>
        </w:rPr>
        <w:t>USD</w:t>
      </w:r>
      <w:r w:rsidRPr="00D96F25">
        <w:rPr>
          <w:rFonts w:ascii="Sylfaen" w:hAnsi="Sylfaen"/>
          <w:color w:val="244061"/>
          <w:lang w:val="ru-RU"/>
        </w:rPr>
        <w:t xml:space="preserve"> </w:t>
      </w:r>
    </w:p>
    <w:p w14:paraId="423C4534" w14:textId="77777777" w:rsidR="007477FF" w:rsidRPr="007477FF" w:rsidRDefault="007477FF" w:rsidP="007477FF">
      <w:pPr>
        <w:spacing w:after="0"/>
        <w:rPr>
          <w:color w:val="244061"/>
          <w:lang w:val="ru-RU"/>
        </w:rPr>
      </w:pPr>
      <w:r w:rsidRPr="007477FF">
        <w:rPr>
          <w:color w:val="244061"/>
          <w:lang w:val="ru-RU"/>
        </w:rPr>
        <w:t>*</w:t>
      </w:r>
      <w:r w:rsidRPr="007477FF">
        <w:rPr>
          <w:color w:val="244061" w:themeColor="accent1" w:themeShade="80"/>
          <w:lang w:val="ru-RU"/>
        </w:rPr>
        <w:t xml:space="preserve">ПЦР-Тест – стоимость от 30- 35 </w:t>
      </w:r>
      <w:r w:rsidRPr="003D46DC">
        <w:rPr>
          <w:color w:val="244061" w:themeColor="accent1" w:themeShade="80"/>
        </w:rPr>
        <w:t>USD</w:t>
      </w:r>
      <w:r w:rsidRPr="007477FF">
        <w:rPr>
          <w:color w:val="244061" w:themeColor="accent1" w:themeShade="80"/>
          <w:lang w:val="ru-RU"/>
        </w:rPr>
        <w:t xml:space="preserve"> на одного человека, с вызовом лаборатории в отель. Оплачивается при покупке тура.</w:t>
      </w:r>
    </w:p>
    <w:p w14:paraId="0EA8EEDD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174A200F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0C28AA1E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644C4B0D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F9E8D05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17BB9035" w14:textId="77777777" w:rsidR="00D150EF" w:rsidRDefault="00D150EF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</w:p>
    <w:p w14:paraId="216FF7AE" w14:textId="7094CE4F" w:rsidR="00556F0E" w:rsidRPr="00D150EF" w:rsidRDefault="00E019CC" w:rsidP="0070214E">
      <w:pPr>
        <w:ind w:left="-426"/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</w:pP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*</w:t>
      </w:r>
      <w:r w:rsidR="003541B0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У</w:t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казанные цены могут меняться согласно курсу доллара на момент бронирования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  <w:r w:rsidR="0070214E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*</w:t>
      </w:r>
      <w:r w:rsidR="003541B0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У</w:t>
      </w:r>
      <w:r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казанные отели могут быть заменены аналогичными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  <w:r w:rsidR="0070214E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</w:r>
      <w:r w:rsidR="00507376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*Компания оста</w:t>
      </w:r>
      <w:r w:rsidR="00D771B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вляет за собой право менять </w:t>
      </w:r>
      <w:r w:rsidR="007F672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экскурсионные дни и последовательность туристических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объектов</w:t>
      </w:r>
      <w:r w:rsidR="007F6725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 на момент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бронирования. </w:t>
      </w:r>
      <w:r w:rsidR="00902A24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br/>
        <w:t>*</w:t>
      </w:r>
      <w:r w:rsidR="001E1B4C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 xml:space="preserve">Компания не несет ответственность за ущерб, нанесенный в случае форс-мажорных обстоятельств, стихийных бедствий, непредвиденных задержек на дорогах и </w:t>
      </w:r>
      <w:r w:rsidR="000F2F0F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тому подобное</w:t>
      </w:r>
      <w:r w:rsidR="005648C1" w:rsidRPr="00D150EF">
        <w:rPr>
          <w:rStyle w:val="textexposedshow"/>
          <w:rFonts w:cstheme="minorHAnsi"/>
          <w:i/>
          <w:iCs/>
          <w:color w:val="C00000"/>
          <w:sz w:val="21"/>
          <w:szCs w:val="21"/>
          <w:shd w:val="clear" w:color="auto" w:fill="FFFFFF"/>
          <w:lang w:val="ru-RU"/>
        </w:rPr>
        <w:t>.</w:t>
      </w:r>
    </w:p>
    <w:p w14:paraId="5F7D8847" w14:textId="77777777" w:rsidR="00556F0E" w:rsidRPr="00D150EF" w:rsidRDefault="00556F0E" w:rsidP="007013A9">
      <w:pPr>
        <w:rPr>
          <w:rStyle w:val="textexposedshow"/>
          <w:rFonts w:cstheme="minorHAnsi"/>
          <w:color w:val="365F91" w:themeColor="accent1" w:themeShade="BF"/>
          <w:sz w:val="21"/>
          <w:szCs w:val="21"/>
          <w:shd w:val="clear" w:color="auto" w:fill="FFFFFF"/>
          <w:lang w:val="ru-RU"/>
        </w:rPr>
      </w:pPr>
    </w:p>
    <w:sectPr w:rsidR="00556F0E" w:rsidRPr="00D150EF" w:rsidSect="0011641A">
      <w:pgSz w:w="11906" w:h="16838"/>
      <w:pgMar w:top="1276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67E"/>
    <w:multiLevelType w:val="hybridMultilevel"/>
    <w:tmpl w:val="E82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52E"/>
    <w:multiLevelType w:val="hybridMultilevel"/>
    <w:tmpl w:val="1CF2DD2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F9E"/>
    <w:multiLevelType w:val="hybridMultilevel"/>
    <w:tmpl w:val="9670BA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A719F"/>
    <w:multiLevelType w:val="hybridMultilevel"/>
    <w:tmpl w:val="543CF6F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4C08"/>
    <w:multiLevelType w:val="hybridMultilevel"/>
    <w:tmpl w:val="464E78D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F6E06"/>
    <w:multiLevelType w:val="hybridMultilevel"/>
    <w:tmpl w:val="477A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4155A"/>
    <w:multiLevelType w:val="hybridMultilevel"/>
    <w:tmpl w:val="A9DCFC1E"/>
    <w:lvl w:ilvl="0" w:tplc="1F184A8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6553"/>
    <w:multiLevelType w:val="hybridMultilevel"/>
    <w:tmpl w:val="EE82A87A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2632"/>
    <w:multiLevelType w:val="hybridMultilevel"/>
    <w:tmpl w:val="5ECC10C0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184EE2F0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D0AAC"/>
    <w:multiLevelType w:val="hybridMultilevel"/>
    <w:tmpl w:val="4662A334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C8"/>
    <w:multiLevelType w:val="hybridMultilevel"/>
    <w:tmpl w:val="E09658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625C6"/>
    <w:multiLevelType w:val="hybridMultilevel"/>
    <w:tmpl w:val="C264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935F5"/>
    <w:multiLevelType w:val="hybridMultilevel"/>
    <w:tmpl w:val="68EA76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0968"/>
    <w:multiLevelType w:val="hybridMultilevel"/>
    <w:tmpl w:val="35AA20F0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F4A43"/>
    <w:multiLevelType w:val="hybridMultilevel"/>
    <w:tmpl w:val="74E4F2C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C299A"/>
    <w:multiLevelType w:val="hybridMultilevel"/>
    <w:tmpl w:val="62084F64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3CD2"/>
    <w:multiLevelType w:val="hybridMultilevel"/>
    <w:tmpl w:val="22E0685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777E1"/>
    <w:multiLevelType w:val="multilevel"/>
    <w:tmpl w:val="8468FA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B164050"/>
    <w:multiLevelType w:val="hybridMultilevel"/>
    <w:tmpl w:val="04AA6E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C29AC"/>
    <w:multiLevelType w:val="hybridMultilevel"/>
    <w:tmpl w:val="AC8C288E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138567">
    <w:abstractNumId w:val="1"/>
  </w:num>
  <w:num w:numId="2" w16cid:durableId="1634755615">
    <w:abstractNumId w:val="18"/>
  </w:num>
  <w:num w:numId="3" w16cid:durableId="813789027">
    <w:abstractNumId w:val="8"/>
  </w:num>
  <w:num w:numId="4" w16cid:durableId="1220240731">
    <w:abstractNumId w:val="24"/>
  </w:num>
  <w:num w:numId="5" w16cid:durableId="1370913596">
    <w:abstractNumId w:val="6"/>
  </w:num>
  <w:num w:numId="6" w16cid:durableId="249701453">
    <w:abstractNumId w:val="12"/>
  </w:num>
  <w:num w:numId="7" w16cid:durableId="1993484394">
    <w:abstractNumId w:val="28"/>
  </w:num>
  <w:num w:numId="8" w16cid:durableId="1035041504">
    <w:abstractNumId w:val="26"/>
  </w:num>
  <w:num w:numId="9" w16cid:durableId="1826509094">
    <w:abstractNumId w:val="15"/>
  </w:num>
  <w:num w:numId="10" w16cid:durableId="533006171">
    <w:abstractNumId w:val="25"/>
  </w:num>
  <w:num w:numId="11" w16cid:durableId="1845970308">
    <w:abstractNumId w:val="3"/>
  </w:num>
  <w:num w:numId="12" w16cid:durableId="394120">
    <w:abstractNumId w:val="16"/>
  </w:num>
  <w:num w:numId="13" w16cid:durableId="1914272473">
    <w:abstractNumId w:val="11"/>
  </w:num>
  <w:num w:numId="14" w16cid:durableId="1931690859">
    <w:abstractNumId w:val="14"/>
  </w:num>
  <w:num w:numId="15" w16cid:durableId="1891724608">
    <w:abstractNumId w:val="2"/>
  </w:num>
  <w:num w:numId="16" w16cid:durableId="1263031038">
    <w:abstractNumId w:val="5"/>
  </w:num>
  <w:num w:numId="17" w16cid:durableId="395248546">
    <w:abstractNumId w:val="27"/>
  </w:num>
  <w:num w:numId="18" w16cid:durableId="328992398">
    <w:abstractNumId w:val="9"/>
  </w:num>
  <w:num w:numId="19" w16cid:durableId="200441067">
    <w:abstractNumId w:val="19"/>
  </w:num>
  <w:num w:numId="20" w16cid:durableId="48113232">
    <w:abstractNumId w:val="10"/>
  </w:num>
  <w:num w:numId="21" w16cid:durableId="250621361">
    <w:abstractNumId w:val="0"/>
  </w:num>
  <w:num w:numId="22" w16cid:durableId="1982882959">
    <w:abstractNumId w:val="4"/>
  </w:num>
  <w:num w:numId="23" w16cid:durableId="376510124">
    <w:abstractNumId w:val="22"/>
  </w:num>
  <w:num w:numId="24" w16cid:durableId="276180848">
    <w:abstractNumId w:val="17"/>
  </w:num>
  <w:num w:numId="25" w16cid:durableId="1586449352">
    <w:abstractNumId w:val="20"/>
  </w:num>
  <w:num w:numId="26" w16cid:durableId="367342259">
    <w:abstractNumId w:val="30"/>
  </w:num>
  <w:num w:numId="27" w16cid:durableId="758016682">
    <w:abstractNumId w:val="13"/>
  </w:num>
  <w:num w:numId="28" w16cid:durableId="211962724">
    <w:abstractNumId w:val="23"/>
  </w:num>
  <w:num w:numId="29" w16cid:durableId="1781340329">
    <w:abstractNumId w:val="31"/>
  </w:num>
  <w:num w:numId="30" w16cid:durableId="1392343645">
    <w:abstractNumId w:val="21"/>
  </w:num>
  <w:num w:numId="31" w16cid:durableId="538082095">
    <w:abstractNumId w:val="7"/>
  </w:num>
  <w:num w:numId="32" w16cid:durableId="144480837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F98"/>
    <w:rsid w:val="000222F8"/>
    <w:rsid w:val="00025F99"/>
    <w:rsid w:val="00054FEF"/>
    <w:rsid w:val="00092E9C"/>
    <w:rsid w:val="00093994"/>
    <w:rsid w:val="0009459F"/>
    <w:rsid w:val="00095934"/>
    <w:rsid w:val="00096727"/>
    <w:rsid w:val="000A277E"/>
    <w:rsid w:val="000A3AD2"/>
    <w:rsid w:val="000C7465"/>
    <w:rsid w:val="000E6EF9"/>
    <w:rsid w:val="000F2F0F"/>
    <w:rsid w:val="00105159"/>
    <w:rsid w:val="00110103"/>
    <w:rsid w:val="0011641A"/>
    <w:rsid w:val="001406D6"/>
    <w:rsid w:val="00147B9D"/>
    <w:rsid w:val="001637DD"/>
    <w:rsid w:val="001653C9"/>
    <w:rsid w:val="00171C25"/>
    <w:rsid w:val="001A65EE"/>
    <w:rsid w:val="001D0278"/>
    <w:rsid w:val="001E1B4C"/>
    <w:rsid w:val="001F7B42"/>
    <w:rsid w:val="002003E9"/>
    <w:rsid w:val="00201E51"/>
    <w:rsid w:val="0021453A"/>
    <w:rsid w:val="00217A77"/>
    <w:rsid w:val="002248FE"/>
    <w:rsid w:val="00236FD0"/>
    <w:rsid w:val="00247959"/>
    <w:rsid w:val="00251BBB"/>
    <w:rsid w:val="00270136"/>
    <w:rsid w:val="002707BB"/>
    <w:rsid w:val="00294E8D"/>
    <w:rsid w:val="002959F6"/>
    <w:rsid w:val="002B1C2F"/>
    <w:rsid w:val="002B6D14"/>
    <w:rsid w:val="002C3F98"/>
    <w:rsid w:val="002C5543"/>
    <w:rsid w:val="002D21A7"/>
    <w:rsid w:val="002E11BE"/>
    <w:rsid w:val="003050DB"/>
    <w:rsid w:val="0031576F"/>
    <w:rsid w:val="0031619A"/>
    <w:rsid w:val="00343A63"/>
    <w:rsid w:val="0035081F"/>
    <w:rsid w:val="00353F59"/>
    <w:rsid w:val="003541B0"/>
    <w:rsid w:val="00363C4D"/>
    <w:rsid w:val="003C4C31"/>
    <w:rsid w:val="003E7E7C"/>
    <w:rsid w:val="0041124E"/>
    <w:rsid w:val="00423659"/>
    <w:rsid w:val="0043406A"/>
    <w:rsid w:val="00460CD4"/>
    <w:rsid w:val="00495F87"/>
    <w:rsid w:val="004A1AF2"/>
    <w:rsid w:val="004B6991"/>
    <w:rsid w:val="004C2568"/>
    <w:rsid w:val="004C2778"/>
    <w:rsid w:val="004D1077"/>
    <w:rsid w:val="004D10B8"/>
    <w:rsid w:val="004D3ADF"/>
    <w:rsid w:val="00503CA7"/>
    <w:rsid w:val="0050683C"/>
    <w:rsid w:val="00507376"/>
    <w:rsid w:val="0051603F"/>
    <w:rsid w:val="00525EFC"/>
    <w:rsid w:val="00543E22"/>
    <w:rsid w:val="00545E71"/>
    <w:rsid w:val="005460E6"/>
    <w:rsid w:val="00556F0E"/>
    <w:rsid w:val="005648C1"/>
    <w:rsid w:val="0056783E"/>
    <w:rsid w:val="005732AD"/>
    <w:rsid w:val="00577C06"/>
    <w:rsid w:val="00596C5A"/>
    <w:rsid w:val="005A7F31"/>
    <w:rsid w:val="005B3F75"/>
    <w:rsid w:val="005D3AE3"/>
    <w:rsid w:val="005E10B9"/>
    <w:rsid w:val="005F0210"/>
    <w:rsid w:val="00601862"/>
    <w:rsid w:val="00606162"/>
    <w:rsid w:val="0061144B"/>
    <w:rsid w:val="006426AE"/>
    <w:rsid w:val="00653ABC"/>
    <w:rsid w:val="00666C23"/>
    <w:rsid w:val="00684035"/>
    <w:rsid w:val="00686576"/>
    <w:rsid w:val="006B0554"/>
    <w:rsid w:val="006B75D0"/>
    <w:rsid w:val="006C519A"/>
    <w:rsid w:val="006D271E"/>
    <w:rsid w:val="006F32E9"/>
    <w:rsid w:val="007013A9"/>
    <w:rsid w:val="0070214E"/>
    <w:rsid w:val="007025A7"/>
    <w:rsid w:val="00727FEF"/>
    <w:rsid w:val="00731859"/>
    <w:rsid w:val="00743561"/>
    <w:rsid w:val="007477FF"/>
    <w:rsid w:val="007523D0"/>
    <w:rsid w:val="007B0452"/>
    <w:rsid w:val="007C3C50"/>
    <w:rsid w:val="007D644A"/>
    <w:rsid w:val="007E70B5"/>
    <w:rsid w:val="007E7AA2"/>
    <w:rsid w:val="007F62F5"/>
    <w:rsid w:val="007F6725"/>
    <w:rsid w:val="007F7200"/>
    <w:rsid w:val="00803512"/>
    <w:rsid w:val="008108FB"/>
    <w:rsid w:val="00822932"/>
    <w:rsid w:val="00826DC0"/>
    <w:rsid w:val="008367BE"/>
    <w:rsid w:val="008457B3"/>
    <w:rsid w:val="0085160D"/>
    <w:rsid w:val="008547F5"/>
    <w:rsid w:val="0086782E"/>
    <w:rsid w:val="008747B1"/>
    <w:rsid w:val="00891D57"/>
    <w:rsid w:val="00897762"/>
    <w:rsid w:val="008A21D8"/>
    <w:rsid w:val="008A4913"/>
    <w:rsid w:val="008A74BE"/>
    <w:rsid w:val="008D2C0B"/>
    <w:rsid w:val="008D7A9C"/>
    <w:rsid w:val="00902A24"/>
    <w:rsid w:val="00912631"/>
    <w:rsid w:val="0092641F"/>
    <w:rsid w:val="00942652"/>
    <w:rsid w:val="0095281D"/>
    <w:rsid w:val="00957DE1"/>
    <w:rsid w:val="00982A63"/>
    <w:rsid w:val="00990ED5"/>
    <w:rsid w:val="009A0713"/>
    <w:rsid w:val="009A1FA6"/>
    <w:rsid w:val="009A605D"/>
    <w:rsid w:val="009B3EB1"/>
    <w:rsid w:val="009C2D42"/>
    <w:rsid w:val="009C4172"/>
    <w:rsid w:val="009C4A6E"/>
    <w:rsid w:val="009E19C5"/>
    <w:rsid w:val="009F3620"/>
    <w:rsid w:val="009F48B3"/>
    <w:rsid w:val="00A10159"/>
    <w:rsid w:val="00A15461"/>
    <w:rsid w:val="00A20517"/>
    <w:rsid w:val="00A2231B"/>
    <w:rsid w:val="00A26B6B"/>
    <w:rsid w:val="00A41AAD"/>
    <w:rsid w:val="00A51DF4"/>
    <w:rsid w:val="00A72A27"/>
    <w:rsid w:val="00A87AA5"/>
    <w:rsid w:val="00AA7551"/>
    <w:rsid w:val="00AC3922"/>
    <w:rsid w:val="00AE0D6A"/>
    <w:rsid w:val="00B21411"/>
    <w:rsid w:val="00B412B3"/>
    <w:rsid w:val="00B4262E"/>
    <w:rsid w:val="00B90AA4"/>
    <w:rsid w:val="00B928EB"/>
    <w:rsid w:val="00B96331"/>
    <w:rsid w:val="00BA1A72"/>
    <w:rsid w:val="00BE0066"/>
    <w:rsid w:val="00BF2CBA"/>
    <w:rsid w:val="00BF3EC3"/>
    <w:rsid w:val="00BF64D9"/>
    <w:rsid w:val="00C17C54"/>
    <w:rsid w:val="00C22B4B"/>
    <w:rsid w:val="00C23711"/>
    <w:rsid w:val="00C55BCE"/>
    <w:rsid w:val="00C574C5"/>
    <w:rsid w:val="00C65743"/>
    <w:rsid w:val="00C81F23"/>
    <w:rsid w:val="00C85AD8"/>
    <w:rsid w:val="00CB7662"/>
    <w:rsid w:val="00CB7A9E"/>
    <w:rsid w:val="00CB7CD8"/>
    <w:rsid w:val="00CD07D4"/>
    <w:rsid w:val="00CD6D64"/>
    <w:rsid w:val="00CD7E7A"/>
    <w:rsid w:val="00CE1AA8"/>
    <w:rsid w:val="00CE37C5"/>
    <w:rsid w:val="00CF5130"/>
    <w:rsid w:val="00D150EF"/>
    <w:rsid w:val="00D15561"/>
    <w:rsid w:val="00D20BB7"/>
    <w:rsid w:val="00D34BB0"/>
    <w:rsid w:val="00D52A25"/>
    <w:rsid w:val="00D620D8"/>
    <w:rsid w:val="00D6318D"/>
    <w:rsid w:val="00D74F47"/>
    <w:rsid w:val="00D76681"/>
    <w:rsid w:val="00D771B5"/>
    <w:rsid w:val="00D861B9"/>
    <w:rsid w:val="00D93EB1"/>
    <w:rsid w:val="00D95980"/>
    <w:rsid w:val="00D96F25"/>
    <w:rsid w:val="00DB21BB"/>
    <w:rsid w:val="00DB23F8"/>
    <w:rsid w:val="00DB55CA"/>
    <w:rsid w:val="00DC2D0B"/>
    <w:rsid w:val="00DC438C"/>
    <w:rsid w:val="00DD66E8"/>
    <w:rsid w:val="00DD69EC"/>
    <w:rsid w:val="00DE1F1B"/>
    <w:rsid w:val="00DE204C"/>
    <w:rsid w:val="00E019CC"/>
    <w:rsid w:val="00E05450"/>
    <w:rsid w:val="00E201AD"/>
    <w:rsid w:val="00E321D5"/>
    <w:rsid w:val="00E32887"/>
    <w:rsid w:val="00E434EB"/>
    <w:rsid w:val="00E44027"/>
    <w:rsid w:val="00E45016"/>
    <w:rsid w:val="00E47B8B"/>
    <w:rsid w:val="00E77195"/>
    <w:rsid w:val="00E96820"/>
    <w:rsid w:val="00EB39CE"/>
    <w:rsid w:val="00EB452D"/>
    <w:rsid w:val="00ED65F6"/>
    <w:rsid w:val="00EE44C9"/>
    <w:rsid w:val="00F05282"/>
    <w:rsid w:val="00F053A8"/>
    <w:rsid w:val="00F15D85"/>
    <w:rsid w:val="00F3181F"/>
    <w:rsid w:val="00F366BC"/>
    <w:rsid w:val="00F449A7"/>
    <w:rsid w:val="00F4588A"/>
    <w:rsid w:val="00F72D4F"/>
    <w:rsid w:val="00FC17A5"/>
    <w:rsid w:val="00FE77F4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EA78"/>
  <w15:docId w15:val="{0C3B03F4-9C55-4E3F-B499-D37DB0FC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link w:val="10"/>
    <w:uiPriority w:val="9"/>
    <w:qFormat/>
    <w:rsid w:val="0074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C519A"/>
    <w:rPr>
      <w:b/>
      <w:bCs/>
    </w:rPr>
  </w:style>
  <w:style w:type="paragraph" w:styleId="a8">
    <w:name w:val="Normal (Web)"/>
    <w:basedOn w:val="a"/>
    <w:uiPriority w:val="99"/>
    <w:semiHidden/>
    <w:unhideWhenUsed/>
    <w:rsid w:val="005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7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DA6A-E695-5B41-A44E-52CE7A9C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45</cp:revision>
  <dcterms:created xsi:type="dcterms:W3CDTF">2016-10-07T14:24:00Z</dcterms:created>
  <dcterms:modified xsi:type="dcterms:W3CDTF">2022-04-01T08:08:00Z</dcterms:modified>
</cp:coreProperties>
</file>