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E759E3" w:rsidRDefault="00A61B3E" w:rsidP="00F07F95">
      <w:pPr>
        <w:pStyle w:val="a8"/>
        <w:rPr>
          <w:rFonts w:cstheme="minorHAnsi"/>
          <w:color w:val="365F91" w:themeColor="accent1" w:themeShade="BF"/>
        </w:rPr>
      </w:pPr>
      <w:r>
        <w:rPr>
          <w:noProof/>
          <w:lang w:val="ru-RU"/>
        </w:rPr>
        <w:pict w14:anchorId="23E3EC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68pt;margin-top:-32.65pt;width:252.15pt;height:61.3pt;z-index:251663360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:rsidR="00112FC7" w:rsidRPr="00E74C48" w:rsidRDefault="00112FC7" w:rsidP="00112FC7">
                  <w:pPr>
                    <w:spacing w:after="0"/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Address: Georgia, Tbilisi, M. </w:t>
                  </w:r>
                  <w:proofErr w:type="spellStart"/>
                  <w:r>
                    <w:rPr>
                      <w:rFonts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str. </w:t>
                  </w:r>
                  <w:r>
                    <w:rPr>
                      <w:rFonts w:cstheme="minorHAnsi"/>
                      <w:color w:val="C00000"/>
                      <w:sz w:val="18"/>
                      <w:szCs w:val="18"/>
                      <w:lang w:val="ka-GE"/>
                    </w:rPr>
                    <w:t xml:space="preserve">5 </w:t>
                  </w:r>
                  <w:r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  <w:t>A</w:t>
                  </w:r>
                </w:p>
                <w:p w:rsidR="00112FC7" w:rsidRPr="001B6765" w:rsidRDefault="00112FC7" w:rsidP="00112FC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TEL: +995 595 482233</w:t>
                  </w:r>
                </w:p>
                <w:p w:rsidR="00112FC7" w:rsidRPr="001B6765" w:rsidRDefault="00112FC7" w:rsidP="00112FC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E-mail: incoming@vectorge.com</w:t>
                  </w: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Web: www.vectorge.com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1026" alt="" style="position:absolute;margin-left:-140.7pt;margin-top:-44.45pt;width:612.3pt;height:77.05pt;z-index:251655679;mso-wrap-edited:f;mso-width-percent:0;mso-height-percent:0;mso-position-horizontal-relative:text;mso-position-vertical-relative:text;mso-width-percent:0;mso-height-percent:0" fillcolor="#b8cce4" stroked="f"/>
        </w:pict>
      </w:r>
      <w:r w:rsidR="00112FC7" w:rsidRPr="00E759E3">
        <w:rPr>
          <w:rFonts w:cstheme="minorHAnsi"/>
          <w:noProof/>
          <w:color w:val="365F91" w:themeColor="accent1" w:themeShade="BF"/>
        </w:rPr>
        <w:drawing>
          <wp:anchor distT="0" distB="0" distL="114300" distR="114300" simplePos="0" relativeHeight="251661312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-357505</wp:posOffset>
            </wp:positionV>
            <wp:extent cx="1421130" cy="512445"/>
            <wp:effectExtent l="0" t="0" r="0" b="0"/>
            <wp:wrapThrough wrapText="bothSides">
              <wp:wrapPolygon edited="0">
                <wp:start x="0" y="0"/>
                <wp:lineTo x="0" y="4283"/>
                <wp:lineTo x="386" y="9100"/>
                <wp:lineTo x="1737" y="17665"/>
                <wp:lineTo x="1737" y="20877"/>
                <wp:lineTo x="1930" y="20877"/>
                <wp:lineTo x="20847" y="20877"/>
                <wp:lineTo x="21233" y="18736"/>
                <wp:lineTo x="21233" y="3747"/>
                <wp:lineTo x="14670" y="535"/>
                <wp:lineTo x="4633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F95" w:rsidRPr="00E759E3" w:rsidRDefault="00AB6069" w:rsidP="00F07F95">
      <w:pPr>
        <w:pStyle w:val="a8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br/>
      </w:r>
    </w:p>
    <w:p w:rsidR="00E46F7D" w:rsidRPr="00E759E3" w:rsidRDefault="00E46F7D" w:rsidP="00E46F7D">
      <w:pPr>
        <w:spacing w:after="0" w:line="240" w:lineRule="auto"/>
        <w:jc w:val="center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RU" w:eastAsia="ru-RU"/>
        </w:rPr>
      </w:pPr>
      <w:r w:rsidRPr="00E759E3"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GE" w:eastAsia="ru-RU"/>
        </w:rPr>
        <w:t xml:space="preserve">ЗАГАДКИ ГРУЗИНСКОГО ВИНОДЕЛИЯ. КВЕСТ-ТУР НА </w:t>
      </w:r>
      <w:r w:rsidR="00191ED3" w:rsidRPr="00E759E3"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RU" w:eastAsia="ru-RU"/>
        </w:rPr>
        <w:t>ПРАЗДНИК СБОРА УРОЖАЯ (</w:t>
      </w:r>
      <w:r w:rsidRPr="00E759E3"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GE" w:eastAsia="ru-RU"/>
        </w:rPr>
        <w:t>РТВЕЛИ</w:t>
      </w:r>
      <w:r w:rsidR="00191ED3" w:rsidRPr="00E759E3"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RU" w:eastAsia="ru-RU"/>
        </w:rPr>
        <w:t>)</w:t>
      </w:r>
    </w:p>
    <w:p w:rsidR="00E46F7D" w:rsidRPr="00E759E3" w:rsidRDefault="00E46F7D" w:rsidP="00E46F7D">
      <w:pPr>
        <w:spacing w:after="0" w:line="240" w:lineRule="auto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RU" w:eastAsia="ru-RU"/>
        </w:rPr>
      </w:pPr>
    </w:p>
    <w:p w:rsidR="00E46F7D" w:rsidRPr="00E759E3" w:rsidRDefault="00E46F7D" w:rsidP="00E46F7D">
      <w:pPr>
        <w:spacing w:after="0" w:line="240" w:lineRule="auto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shd w:val="clear" w:color="auto" w:fill="FFFFFF"/>
          <w:lang w:val="ru-RU" w:eastAsia="ru-RU"/>
        </w:rPr>
      </w:pPr>
    </w:p>
    <w:p w:rsidR="00E46F7D" w:rsidRPr="00E759E3" w:rsidRDefault="00E46F7D" w:rsidP="00E46F7D">
      <w:pPr>
        <w:spacing w:after="0" w:line="240" w:lineRule="auto"/>
        <w:rPr>
          <w:rFonts w:eastAsia="Times New Roman" w:cstheme="minorHAnsi"/>
          <w:i/>
          <w:iCs/>
          <w:color w:val="E36C0A" w:themeColor="accent6" w:themeShade="BF"/>
          <w:sz w:val="24"/>
          <w:szCs w:val="24"/>
          <w:lang w:val="ru-GE" w:eastAsia="ru-RU"/>
        </w:rPr>
      </w:pPr>
      <w:r w:rsidRPr="00E759E3">
        <w:rPr>
          <w:rFonts w:eastAsia="Times New Roman" w:cstheme="minorHAnsi"/>
          <w:b/>
          <w:bCs/>
          <w:i/>
          <w:iCs/>
          <w:color w:val="E36C0A" w:themeColor="accent6" w:themeShade="BF"/>
          <w:sz w:val="24"/>
          <w:szCs w:val="24"/>
          <w:shd w:val="clear" w:color="auto" w:fill="FFFFFF"/>
          <w:lang w:val="ru-GE" w:eastAsia="ru-RU"/>
        </w:rPr>
        <w:t>Сбор винограда в Грузии – это одно из самых увлекательных и таинственных событий в культурном календаре. Традиции этого фестиваля уходят корнями в далекое прошлое. Хотите почувствовать себя настоящим виноделом? Узнать массу удивительных вещей о сборе винограда в Кахетии? Принять участие в изготовлении настоящего грузинского вина? Открыть для себя множество уникальных кулинарных рецептов и отведать неповторимые аппетитные кахетинские блюда? Тогда вас ждет наш уникальный квест-тур в Кахетию!</w:t>
      </w: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  <w:lang w:val="ru-RU"/>
        </w:rPr>
      </w:pPr>
    </w:p>
    <w:p w:rsidR="00E46F7D" w:rsidRPr="00E759E3" w:rsidRDefault="00E46F7D" w:rsidP="00E46F7D">
      <w:pPr>
        <w:shd w:val="clear" w:color="auto" w:fill="FFFFFF"/>
        <w:rPr>
          <w:rFonts w:cstheme="minorHAnsi"/>
          <w:color w:val="C00000"/>
          <w:lang w:val="ru-RU"/>
        </w:rPr>
      </w:pPr>
      <w:r w:rsidRPr="00E759E3">
        <w:rPr>
          <w:rFonts w:cstheme="minorHAnsi"/>
          <w:b/>
          <w:bCs/>
          <w:color w:val="C00000"/>
          <w:lang w:val="ru-RU"/>
        </w:rPr>
        <w:t>ПРОЖИВАНИЕ: 2 ночи в Кахетии, 2 ночи в Тбилиси</w:t>
      </w:r>
    </w:p>
    <w:p w:rsidR="00E46F7D" w:rsidRPr="00E759E3" w:rsidRDefault="00E46F7D" w:rsidP="00E46F7D">
      <w:pPr>
        <w:shd w:val="clear" w:color="auto" w:fill="FFFFFF"/>
        <w:rPr>
          <w:rFonts w:cstheme="minorHAnsi"/>
          <w:color w:val="C00000"/>
          <w:lang w:val="ru-RU"/>
        </w:rPr>
      </w:pPr>
      <w:r w:rsidRPr="00E759E3">
        <w:rPr>
          <w:rFonts w:cstheme="minorHAnsi"/>
          <w:b/>
          <w:bCs/>
          <w:color w:val="C00000"/>
          <w:lang w:val="ru-RU"/>
        </w:rPr>
        <w:t xml:space="preserve">ДАТЫ: </w:t>
      </w:r>
      <w:r w:rsidR="00A41024" w:rsidRPr="00E759E3">
        <w:rPr>
          <w:rFonts w:cstheme="minorHAnsi"/>
          <w:b/>
          <w:bCs/>
          <w:color w:val="C00000"/>
          <w:lang w:val="ru-RU"/>
        </w:rPr>
        <w:t>Сентябрь-Октябрь</w:t>
      </w: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  <w:lang w:val="ru-RU"/>
        </w:rPr>
      </w:pP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b/>
          <w:bCs/>
          <w:color w:val="365F91" w:themeColor="accent1" w:themeShade="BF"/>
          <w:u w:val="single"/>
          <w:lang w:val="ru-RU"/>
        </w:rPr>
        <w:t>ДЕНЬ 1 ТБИЛИСИ</w:t>
      </w:r>
    </w:p>
    <w:p w:rsidR="00B8589A" w:rsidRPr="00E759E3" w:rsidRDefault="00E46F7D" w:rsidP="0030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Прибытие в Тбилиси, встреча в аэропорту с представителем компании </w:t>
      </w:r>
    </w:p>
    <w:p w:rsidR="00E46F7D" w:rsidRPr="00E759E3" w:rsidRDefault="00E46F7D" w:rsidP="0030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Трансфер в отель. Размещение, отдых.</w:t>
      </w:r>
    </w:p>
    <w:p w:rsidR="00E46F7D" w:rsidRPr="00E759E3" w:rsidRDefault="00E46F7D" w:rsidP="0030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Приветственный ужин в ресторане с национальной шоу программой</w:t>
      </w:r>
      <w:r w:rsidR="00421258">
        <w:rPr>
          <w:rFonts w:cstheme="minorHAnsi"/>
          <w:color w:val="365F91" w:themeColor="accent1" w:themeShade="BF"/>
          <w:lang w:val="ka-GE"/>
        </w:rPr>
        <w:t>.</w:t>
      </w:r>
      <w:r w:rsidRPr="00E759E3">
        <w:rPr>
          <w:rFonts w:cstheme="minorHAnsi"/>
          <w:color w:val="365F91" w:themeColor="accent1" w:themeShade="BF"/>
        </w:rPr>
        <w:t> </w:t>
      </w:r>
    </w:p>
    <w:p w:rsidR="00E46F7D" w:rsidRPr="00E759E3" w:rsidRDefault="00E46F7D" w:rsidP="0030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i/>
          <w:iCs/>
          <w:color w:val="365F91" w:themeColor="accent1" w:themeShade="BF"/>
          <w:lang w:val="ru-RU"/>
        </w:rPr>
        <w:t>(Ночь в Гостинице в г. Тбилиси).</w:t>
      </w:r>
    </w:p>
    <w:p w:rsidR="00E46F7D" w:rsidRPr="00E759E3" w:rsidRDefault="00E46F7D" w:rsidP="00191ED3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cstheme="minorHAnsi"/>
          <w:i/>
          <w:iCs/>
          <w:color w:val="C00000"/>
          <w:lang w:val="ru-RU"/>
        </w:rPr>
      </w:pPr>
      <w:r w:rsidRPr="00E759E3">
        <w:rPr>
          <w:rFonts w:cstheme="minorHAnsi"/>
          <w:i/>
          <w:iCs/>
          <w:color w:val="C00000"/>
          <w:lang w:val="ru-RU"/>
        </w:rPr>
        <w:t>*</w:t>
      </w:r>
      <w:r w:rsidR="00191ED3" w:rsidRPr="00E759E3">
        <w:rPr>
          <w:rFonts w:cstheme="minorHAnsi"/>
          <w:i/>
          <w:iCs/>
          <w:color w:val="C00000"/>
          <w:lang w:val="ru-RU"/>
        </w:rPr>
        <w:t>П</w:t>
      </w:r>
      <w:r w:rsidRPr="00E759E3">
        <w:rPr>
          <w:rFonts w:cstheme="minorHAnsi"/>
          <w:i/>
          <w:iCs/>
          <w:color w:val="C00000"/>
          <w:lang w:val="ru-RU"/>
        </w:rPr>
        <w:t>рограмма первого дня, зависит от полетных данных группы.</w:t>
      </w:r>
    </w:p>
    <w:p w:rsidR="00E46F7D" w:rsidRPr="00E759E3" w:rsidRDefault="00E46F7D" w:rsidP="00E46F7D">
      <w:pPr>
        <w:shd w:val="clear" w:color="auto" w:fill="FFFFFF"/>
        <w:spacing w:after="0"/>
        <w:rPr>
          <w:rFonts w:cstheme="minorHAnsi"/>
          <w:color w:val="365F91" w:themeColor="accent1" w:themeShade="BF"/>
          <w:lang w:val="ru-RU"/>
        </w:rPr>
      </w:pP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b/>
          <w:bCs/>
          <w:color w:val="365F91" w:themeColor="accent1" w:themeShade="BF"/>
          <w:u w:val="single"/>
        </w:rPr>
        <w:t>ДЕНЬ 2 КАХЕТИЯ</w:t>
      </w:r>
      <w:r w:rsidR="00191ED3" w:rsidRPr="00E759E3">
        <w:rPr>
          <w:rFonts w:cstheme="minorHAnsi"/>
          <w:b/>
          <w:bCs/>
          <w:color w:val="365F91" w:themeColor="accent1" w:themeShade="BF"/>
          <w:u w:val="single"/>
          <w:lang w:val="ru-RU"/>
        </w:rPr>
        <w:t xml:space="preserve"> 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Завтрак в гостинице. Освобождение номеров.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Трансфер в регион Кахетия - родина вина и виноделия.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Экскурсия, стилизованная под </w:t>
      </w:r>
      <w:proofErr w:type="spellStart"/>
      <w:r w:rsidRPr="00E759E3">
        <w:rPr>
          <w:rFonts w:cstheme="minorHAnsi"/>
          <w:color w:val="365F91" w:themeColor="accent1" w:themeShade="BF"/>
          <w:lang w:val="ru-RU"/>
        </w:rPr>
        <w:t>квест</w:t>
      </w:r>
      <w:proofErr w:type="spellEnd"/>
      <w:r w:rsidRPr="00E759E3">
        <w:rPr>
          <w:rFonts w:cstheme="minorHAnsi"/>
          <w:color w:val="365F91" w:themeColor="accent1" w:themeShade="BF"/>
          <w:lang w:val="ru-RU"/>
        </w:rPr>
        <w:t xml:space="preserve"> «В поисках потерянного рецепта»</w:t>
      </w:r>
      <w:r w:rsidR="00B8589A" w:rsidRPr="00E759E3">
        <w:rPr>
          <w:rFonts w:cstheme="minorHAnsi"/>
          <w:color w:val="365F91" w:themeColor="accent1" w:themeShade="BF"/>
          <w:lang w:val="ru-RU"/>
        </w:rPr>
        <w:t xml:space="preserve">. </w:t>
      </w:r>
      <w:r w:rsidR="00A41024" w:rsidRPr="00E759E3">
        <w:rPr>
          <w:rFonts w:cstheme="minorHAnsi"/>
          <w:color w:val="365F91" w:themeColor="accent1" w:themeShade="BF"/>
          <w:lang w:val="ru-RU"/>
        </w:rPr>
        <w:t xml:space="preserve">(детальная программа </w:t>
      </w:r>
      <w:r w:rsidR="00191ED3" w:rsidRPr="00E759E3">
        <w:rPr>
          <w:rFonts w:cstheme="minorHAnsi"/>
          <w:color w:val="365F91" w:themeColor="accent1" w:themeShade="BF"/>
          <w:lang w:val="ru-RU"/>
        </w:rPr>
        <w:t>высылается дополнительно)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Посещаемые объекты: Город любви - Сигнахи, Фамильный дом - усадьба князя Александра Чавчавадзе в селе Цинандали. 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Обед в очаровательном сельском доме. Хозяева подготовят для нас несколько загадок, и нам необходимо будет отыскать потерянный рецепт.</w:t>
      </w:r>
      <w:r w:rsidRPr="00E759E3">
        <w:rPr>
          <w:rFonts w:cstheme="minorHAnsi"/>
          <w:color w:val="365F91" w:themeColor="accent1" w:themeShade="BF"/>
        </w:rPr>
        <w:t> 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Трансфер в отель. Заселение в номера. </w:t>
      </w:r>
      <w:proofErr w:type="spellStart"/>
      <w:r w:rsidRPr="00E759E3">
        <w:rPr>
          <w:rFonts w:cstheme="minorHAnsi"/>
          <w:color w:val="365F91" w:themeColor="accent1" w:themeShade="BF"/>
        </w:rPr>
        <w:t>Отдых</w:t>
      </w:r>
      <w:proofErr w:type="spellEnd"/>
      <w:r w:rsidRPr="00E759E3">
        <w:rPr>
          <w:rFonts w:cstheme="minorHAnsi"/>
          <w:color w:val="365F91" w:themeColor="accent1" w:themeShade="BF"/>
        </w:rPr>
        <w:t>.</w:t>
      </w:r>
    </w:p>
    <w:p w:rsidR="00191ED3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Ужин и дегустация вина в одном из погребов Кахетии. </w:t>
      </w:r>
    </w:p>
    <w:p w:rsidR="00191ED3" w:rsidRPr="00E759E3" w:rsidRDefault="00191ED3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Игра «Попробуй Грузию на вкус». </w:t>
      </w:r>
    </w:p>
    <w:p w:rsidR="00E46F7D" w:rsidRPr="00E759E3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Перед ужином нас ждут веселые кулинарные мастер-классы по Грузинкой кухне</w:t>
      </w:r>
      <w:r w:rsidR="00A41024" w:rsidRPr="00E759E3">
        <w:rPr>
          <w:rFonts w:cstheme="minorHAnsi"/>
          <w:color w:val="365F91" w:themeColor="accent1" w:themeShade="BF"/>
          <w:lang w:val="ru-RU"/>
        </w:rPr>
        <w:t>.</w:t>
      </w:r>
    </w:p>
    <w:p w:rsidR="00E46F7D" w:rsidRPr="00C7677F" w:rsidRDefault="00E46F7D" w:rsidP="0030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Команда должна накрыть один грузинский стол и назначить Тамаду. Мы с Вами испечем грузинский хлеб – </w:t>
      </w:r>
      <w:proofErr w:type="spellStart"/>
      <w:r w:rsidRPr="00E759E3">
        <w:rPr>
          <w:rFonts w:cstheme="minorHAnsi"/>
          <w:color w:val="365F91" w:themeColor="accent1" w:themeShade="BF"/>
          <w:lang w:val="ru-RU"/>
        </w:rPr>
        <w:t>шоти</w:t>
      </w:r>
      <w:proofErr w:type="spellEnd"/>
      <w:r w:rsidRPr="00E759E3">
        <w:rPr>
          <w:rFonts w:cstheme="minorHAnsi"/>
          <w:color w:val="365F91" w:themeColor="accent1" w:themeShade="BF"/>
          <w:lang w:val="ru-RU"/>
        </w:rPr>
        <w:t xml:space="preserve"> в тоне, приготовим грузинские сладости – </w:t>
      </w:r>
      <w:proofErr w:type="spellStart"/>
      <w:r w:rsidRPr="00E759E3">
        <w:rPr>
          <w:rFonts w:cstheme="minorHAnsi"/>
          <w:color w:val="365F91" w:themeColor="accent1" w:themeShade="BF"/>
          <w:lang w:val="ru-RU"/>
        </w:rPr>
        <w:t>Чурчхелу</w:t>
      </w:r>
      <w:proofErr w:type="spellEnd"/>
      <w:r w:rsidRPr="00E759E3">
        <w:rPr>
          <w:rFonts w:cstheme="minorHAnsi"/>
          <w:color w:val="365F91" w:themeColor="accent1" w:themeShade="BF"/>
          <w:lang w:val="ru-RU"/>
        </w:rPr>
        <w:t xml:space="preserve">. Обязательно научимся как правильно лепить </w:t>
      </w:r>
      <w:proofErr w:type="spellStart"/>
      <w:r w:rsidRPr="00E759E3">
        <w:rPr>
          <w:rFonts w:cstheme="minorHAnsi"/>
          <w:color w:val="365F91" w:themeColor="accent1" w:themeShade="BF"/>
          <w:lang w:val="ru-RU"/>
        </w:rPr>
        <w:t>хинкали</w:t>
      </w:r>
      <w:proofErr w:type="spellEnd"/>
      <w:r w:rsidRPr="00E759E3">
        <w:rPr>
          <w:rFonts w:cstheme="minorHAnsi"/>
          <w:color w:val="365F91" w:themeColor="accent1" w:themeShade="BF"/>
          <w:lang w:val="ru-RU"/>
        </w:rPr>
        <w:t>. А затем приготовим шашлык по-Кахетински, удивительно вкусный и сочный.</w:t>
      </w:r>
      <w:r w:rsidRPr="00E759E3">
        <w:rPr>
          <w:rFonts w:cstheme="minorHAnsi"/>
          <w:color w:val="365F91" w:themeColor="accent1" w:themeShade="BF"/>
        </w:rPr>
        <w:t> </w:t>
      </w:r>
      <w:r w:rsidR="00B8589A" w:rsidRPr="00E759E3">
        <w:rPr>
          <w:rFonts w:cstheme="minorHAnsi"/>
          <w:color w:val="365F91" w:themeColor="accent1" w:themeShade="BF"/>
          <w:lang w:val="ru-RU"/>
        </w:rPr>
        <w:t xml:space="preserve"> </w:t>
      </w:r>
      <w:r w:rsidRPr="00E759E3">
        <w:rPr>
          <w:rFonts w:cstheme="minorHAnsi"/>
          <w:i/>
          <w:iCs/>
          <w:color w:val="365F91" w:themeColor="accent1" w:themeShade="BF"/>
          <w:sz w:val="21"/>
          <w:szCs w:val="21"/>
          <w:lang w:val="ru-RU"/>
        </w:rPr>
        <w:t xml:space="preserve">(Ночь в Гостинице в </w:t>
      </w:r>
      <w:proofErr w:type="spellStart"/>
      <w:r w:rsidRPr="00E759E3">
        <w:rPr>
          <w:rFonts w:cstheme="minorHAnsi"/>
          <w:i/>
          <w:iCs/>
          <w:color w:val="365F91" w:themeColor="accent1" w:themeShade="BF"/>
          <w:sz w:val="21"/>
          <w:szCs w:val="21"/>
          <w:lang w:val="ru-RU"/>
        </w:rPr>
        <w:t>Кахети</w:t>
      </w:r>
      <w:proofErr w:type="spellEnd"/>
      <w:r w:rsidRPr="00E759E3">
        <w:rPr>
          <w:rFonts w:cstheme="minorHAnsi"/>
          <w:i/>
          <w:iCs/>
          <w:color w:val="365F91" w:themeColor="accent1" w:themeShade="BF"/>
          <w:sz w:val="21"/>
          <w:szCs w:val="21"/>
          <w:lang w:val="ru-RU"/>
        </w:rPr>
        <w:t>)</w:t>
      </w:r>
      <w:r w:rsidRPr="00E759E3">
        <w:rPr>
          <w:rFonts w:cstheme="minorHAnsi"/>
          <w:i/>
          <w:iCs/>
          <w:color w:val="365F91" w:themeColor="accent1" w:themeShade="BF"/>
          <w:sz w:val="21"/>
          <w:szCs w:val="21"/>
        </w:rPr>
        <w:t> </w:t>
      </w:r>
    </w:p>
    <w:p w:rsidR="00C7677F" w:rsidRPr="00BA5546" w:rsidRDefault="00C7677F" w:rsidP="00C7677F">
      <w:pPr>
        <w:pStyle w:val="a3"/>
        <w:jc w:val="right"/>
        <w:rPr>
          <w:rFonts w:asciiTheme="minorHAnsi" w:hAnsiTheme="minorHAnsi" w:cstheme="minorHAnsi"/>
          <w:i/>
          <w:iCs/>
          <w:color w:val="244061" w:themeColor="accent1" w:themeShade="80"/>
        </w:rPr>
      </w:pPr>
      <w:r w:rsidRPr="003571D8">
        <w:rPr>
          <w:rFonts w:cstheme="minorHAnsi"/>
          <w:i/>
          <w:color w:val="C00000"/>
        </w:rPr>
        <w:t>Расстояния в пути: Тбилиси – Cигнахи-1</w:t>
      </w:r>
      <w:r>
        <w:rPr>
          <w:rFonts w:cstheme="minorHAnsi"/>
          <w:i/>
          <w:color w:val="C00000"/>
        </w:rPr>
        <w:t>30</w:t>
      </w:r>
      <w:r w:rsidRPr="003571D8">
        <w:rPr>
          <w:rFonts w:cstheme="minorHAnsi"/>
          <w:i/>
          <w:color w:val="C00000"/>
        </w:rPr>
        <w:t xml:space="preserve"> км</w:t>
      </w:r>
      <w:r>
        <w:rPr>
          <w:rFonts w:cstheme="minorHAnsi"/>
          <w:i/>
          <w:color w:val="C00000"/>
        </w:rPr>
        <w:t>.</w:t>
      </w:r>
    </w:p>
    <w:p w:rsidR="00C7677F" w:rsidRDefault="00C7677F" w:rsidP="00C767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cstheme="minorHAnsi"/>
          <w:color w:val="365F91" w:themeColor="accent1" w:themeShade="BF"/>
          <w:lang w:val="ru-RU"/>
        </w:rPr>
      </w:pPr>
    </w:p>
    <w:p w:rsidR="00C7677F" w:rsidRPr="00E759E3" w:rsidRDefault="00C7677F" w:rsidP="00C7677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cstheme="minorHAnsi"/>
          <w:color w:val="365F91" w:themeColor="accent1" w:themeShade="BF"/>
          <w:lang w:val="ru-RU"/>
        </w:rPr>
      </w:pP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b/>
          <w:bCs/>
          <w:color w:val="365F91" w:themeColor="accent1" w:themeShade="BF"/>
          <w:u w:val="single"/>
        </w:rPr>
        <w:lastRenderedPageBreak/>
        <w:t>ДЕНЬ 3 КАХЕТИЯ</w:t>
      </w:r>
    </w:p>
    <w:p w:rsidR="00E46F7D" w:rsidRPr="00E759E3" w:rsidRDefault="00E46F7D" w:rsidP="00301C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color w:val="365F91" w:themeColor="accent1" w:themeShade="BF"/>
        </w:rPr>
        <w:t>Сегодня у вас будет уникальная возможность почувствовать себя грузинским виноделом. Мы отправляемся на сбор урожая к одному из кахетинских виноделов. Бродим меж зарослей виноградной лозы и любуемся спелыми сочными ягодами. Затем мы поможем собирать виноград, узнаем каким же способом в Грузии давят грозди, чтобы получить из них вкусный сок. После тяжелой, но такой увлекательной работы, нас обязательно угостят свежим виноградным соком. </w:t>
      </w:r>
    </w:p>
    <w:p w:rsidR="00191ED3" w:rsidRPr="00E759E3" w:rsidRDefault="00191ED3" w:rsidP="00301CCD">
      <w:pPr>
        <w:pStyle w:val="a3"/>
        <w:numPr>
          <w:ilvl w:val="0"/>
          <w:numId w:val="3"/>
        </w:numPr>
        <w:jc w:val="both"/>
        <w:rPr>
          <w:rFonts w:cstheme="minorHAnsi"/>
          <w:color w:val="365F91" w:themeColor="accent1" w:themeShade="BF"/>
          <w:lang w:val="ru-GE"/>
        </w:rPr>
      </w:pPr>
      <w:r w:rsidRPr="00E759E3">
        <w:rPr>
          <w:rFonts w:cstheme="minorHAnsi"/>
          <w:color w:val="365F91" w:themeColor="accent1" w:themeShade="BF"/>
        </w:rPr>
        <w:t xml:space="preserve">Пикник на природе среди изумрудных зарослей виноградной лозы </w:t>
      </w:r>
    </w:p>
    <w:p w:rsidR="00191ED3" w:rsidRPr="00E759E3" w:rsidRDefault="00191ED3" w:rsidP="00301CCD">
      <w:pPr>
        <w:pStyle w:val="a3"/>
        <w:numPr>
          <w:ilvl w:val="0"/>
          <w:numId w:val="3"/>
        </w:numPr>
        <w:jc w:val="both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color w:val="365F91" w:themeColor="accent1" w:themeShade="BF"/>
        </w:rPr>
        <w:t xml:space="preserve">Игра – “ Ощути разницу”. </w:t>
      </w:r>
    </w:p>
    <w:p w:rsidR="00191ED3" w:rsidRPr="00E759E3" w:rsidRDefault="00191ED3" w:rsidP="00301CCD">
      <w:pPr>
        <w:pStyle w:val="a3"/>
        <w:numPr>
          <w:ilvl w:val="0"/>
          <w:numId w:val="3"/>
        </w:numPr>
        <w:jc w:val="both"/>
        <w:rPr>
          <w:rFonts w:eastAsiaTheme="minorEastAsia" w:cstheme="minorHAnsi"/>
          <w:color w:val="365F91" w:themeColor="accent1" w:themeShade="BF"/>
        </w:rPr>
      </w:pPr>
      <w:r w:rsidRPr="00E759E3">
        <w:rPr>
          <w:rFonts w:cstheme="minorHAnsi"/>
          <w:color w:val="365F91" w:themeColor="accent1" w:themeShade="BF"/>
        </w:rPr>
        <w:t xml:space="preserve">Вы сможете отличить вина из Саперави, </w:t>
      </w:r>
      <w:proofErr w:type="spellStart"/>
      <w:r w:rsidRPr="00E759E3">
        <w:rPr>
          <w:rFonts w:cstheme="minorHAnsi"/>
          <w:color w:val="365F91" w:themeColor="accent1" w:themeShade="BF"/>
        </w:rPr>
        <w:t>Усахелаури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и </w:t>
      </w:r>
      <w:proofErr w:type="spellStart"/>
      <w:r w:rsidRPr="00E759E3">
        <w:rPr>
          <w:rFonts w:cstheme="minorHAnsi"/>
          <w:color w:val="365F91" w:themeColor="accent1" w:themeShade="BF"/>
        </w:rPr>
        <w:t>Ркацители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, не глядя на бутылку? Сегодня вы откроете для себя язык вина, узнаете о техниках дегустации. После знакомства с миром вина, команды попробуют всё - от вин высочайшего качества до дешёвого портвейна. Секреты </w:t>
      </w:r>
      <w:proofErr w:type="spellStart"/>
      <w:r w:rsidRPr="00E759E3">
        <w:rPr>
          <w:rFonts w:cstheme="minorHAnsi"/>
          <w:color w:val="365F91" w:themeColor="accent1" w:themeShade="BF"/>
        </w:rPr>
        <w:t>соммелье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перестанут быть секретами для вас.</w:t>
      </w:r>
    </w:p>
    <w:p w:rsidR="00191ED3" w:rsidRPr="00E759E3" w:rsidRDefault="00191ED3" w:rsidP="00301CCD">
      <w:pPr>
        <w:pStyle w:val="a3"/>
        <w:numPr>
          <w:ilvl w:val="0"/>
          <w:numId w:val="3"/>
        </w:numPr>
        <w:jc w:val="both"/>
        <w:rPr>
          <w:rFonts w:cstheme="minorHAnsi"/>
          <w:color w:val="365F91" w:themeColor="accent1" w:themeShade="BF"/>
          <w:lang w:val="ru-GE"/>
        </w:rPr>
      </w:pPr>
      <w:r w:rsidRPr="00E759E3">
        <w:rPr>
          <w:rFonts w:cstheme="minorHAnsi"/>
          <w:color w:val="365F91" w:themeColor="accent1" w:themeShade="BF"/>
        </w:rPr>
        <w:t xml:space="preserve">Вас    ждет испытание: с завязанными глазами должны угадать регион происхождения, сорт винограда и сезон его сбора, а также ценовой диапазон ряда вин. Участников приятно удивят их новые способности! </w:t>
      </w:r>
    </w:p>
    <w:p w:rsidR="00191ED3" w:rsidRPr="00E759E3" w:rsidRDefault="00191ED3" w:rsidP="00301CCD">
      <w:pPr>
        <w:pStyle w:val="a3"/>
        <w:numPr>
          <w:ilvl w:val="0"/>
          <w:numId w:val="3"/>
        </w:numPr>
        <w:jc w:val="both"/>
        <w:rPr>
          <w:rFonts w:cstheme="minorHAnsi"/>
          <w:color w:val="365F91" w:themeColor="accent1" w:themeShade="BF"/>
        </w:rPr>
      </w:pPr>
      <w:proofErr w:type="gramStart"/>
      <w:r w:rsidRPr="00E759E3">
        <w:rPr>
          <w:rFonts w:cstheme="minorHAnsi"/>
          <w:color w:val="365F91" w:themeColor="accent1" w:themeShade="BF"/>
        </w:rPr>
        <w:t>Вечером  нас</w:t>
      </w:r>
      <w:proofErr w:type="gramEnd"/>
      <w:r w:rsidRPr="00E759E3">
        <w:rPr>
          <w:rFonts w:cstheme="minorHAnsi"/>
          <w:color w:val="365F91" w:themeColor="accent1" w:themeShade="BF"/>
        </w:rPr>
        <w:t xml:space="preserve"> ждет не просто ужин, а целое задушевное застолье с тостами, полными философского смысла под аккомпанемент местных песен. Сегодня мы вспомним и мастер- классы по танцам и подготовим один совместный танец, который все вместе станцуем на гала- ужин. </w:t>
      </w:r>
    </w:p>
    <w:p w:rsidR="00191ED3" w:rsidRPr="00E759E3" w:rsidRDefault="00191ED3" w:rsidP="00301CCD">
      <w:pPr>
        <w:pStyle w:val="a3"/>
        <w:numPr>
          <w:ilvl w:val="0"/>
          <w:numId w:val="3"/>
        </w:numPr>
        <w:jc w:val="both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color w:val="365F91" w:themeColor="accent1" w:themeShade="BF"/>
        </w:rPr>
        <w:t>Грузинское застолье, или как его называют грузины «</w:t>
      </w:r>
      <w:proofErr w:type="spellStart"/>
      <w:r w:rsidRPr="00E759E3">
        <w:rPr>
          <w:rFonts w:cstheme="minorHAnsi"/>
          <w:color w:val="365F91" w:themeColor="accent1" w:themeShade="BF"/>
        </w:rPr>
        <w:t>Супра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» («скатерть» по-грузински), является настоящим представлением. Со своими правилами, ритуалами, традициями </w:t>
      </w:r>
      <w:r w:rsidRPr="00E759E3">
        <w:rPr>
          <w:rFonts w:cstheme="minorHAnsi"/>
          <w:color w:val="365F91" w:themeColor="accent1" w:themeShade="BF"/>
          <w:lang w:val="ka-GE"/>
        </w:rPr>
        <w:t xml:space="preserve">- </w:t>
      </w:r>
      <w:r w:rsidRPr="00E759E3">
        <w:rPr>
          <w:rFonts w:cstheme="minorHAnsi"/>
          <w:color w:val="365F91" w:themeColor="accent1" w:themeShade="BF"/>
        </w:rPr>
        <w:t>ему нет аналогов в мире.</w:t>
      </w:r>
      <w:r w:rsidRPr="00E759E3">
        <w:rPr>
          <w:rFonts w:cstheme="minorHAnsi"/>
          <w:color w:val="365F91" w:themeColor="accent1" w:themeShade="BF"/>
          <w:lang w:val="ka-GE"/>
        </w:rPr>
        <w:t xml:space="preserve"> </w:t>
      </w:r>
      <w:r w:rsidRPr="00E759E3">
        <w:rPr>
          <w:rFonts w:cstheme="minorHAnsi"/>
          <w:color w:val="365F91" w:themeColor="accent1" w:themeShade="BF"/>
        </w:rPr>
        <w:t xml:space="preserve">Застолье в Грузии непременно ведет Тамада, именно он устанавливает правила и порядок за столом. Хороший тамада должен обладать отменным риторическим мастерством и быть в состоянии потреблять большое количество алкоголя, не проявляя при этом признаков опьянения. Все секреты застолья по грузинский, искусство произношение тостов, как правильно пить из рога, маленькие хитрости Тамады и многое другое мы свами освоим сегодня.  </w:t>
      </w:r>
      <w:r w:rsidRPr="00E759E3">
        <w:rPr>
          <w:rFonts w:cstheme="minorHAnsi"/>
          <w:bCs/>
          <w:i/>
          <w:iCs/>
          <w:color w:val="365F91" w:themeColor="accent1" w:themeShade="BF"/>
          <w:sz w:val="24"/>
          <w:szCs w:val="24"/>
        </w:rPr>
        <w:t xml:space="preserve"> (ночь в гостинице в </w:t>
      </w:r>
      <w:r w:rsidRPr="00E759E3">
        <w:rPr>
          <w:rFonts w:cstheme="minorHAnsi"/>
          <w:bCs/>
          <w:i/>
          <w:iCs/>
          <w:color w:val="365F91" w:themeColor="accent1" w:themeShade="BF"/>
        </w:rPr>
        <w:t>Кахетии</w:t>
      </w:r>
      <w:r w:rsidRPr="00E759E3">
        <w:rPr>
          <w:rFonts w:cstheme="minorHAnsi"/>
          <w:bCs/>
          <w:i/>
          <w:iCs/>
          <w:color w:val="365F91" w:themeColor="accent1" w:themeShade="BF"/>
          <w:sz w:val="24"/>
          <w:szCs w:val="24"/>
        </w:rPr>
        <w:t>)</w:t>
      </w:r>
    </w:p>
    <w:p w:rsidR="00191ED3" w:rsidRPr="00E759E3" w:rsidRDefault="00191ED3" w:rsidP="00E759E3">
      <w:pPr>
        <w:jc w:val="right"/>
        <w:rPr>
          <w:rFonts w:cstheme="minorHAnsi"/>
          <w:color w:val="C00000"/>
          <w:lang w:val="ru-RU"/>
        </w:rPr>
      </w:pPr>
      <w:r w:rsidRPr="00E759E3">
        <w:rPr>
          <w:rFonts w:cstheme="minorHAnsi"/>
          <w:i/>
          <w:iCs/>
          <w:color w:val="C00000"/>
          <w:lang w:val="ru-RU"/>
        </w:rPr>
        <w:t>Подробная программа высылается при подтверждении группы</w:t>
      </w:r>
    </w:p>
    <w:p w:rsidR="00191ED3" w:rsidRPr="00E759E3" w:rsidRDefault="00191ED3" w:rsidP="00191ED3">
      <w:pPr>
        <w:pStyle w:val="a3"/>
        <w:spacing w:line="276" w:lineRule="auto"/>
        <w:jc w:val="both"/>
        <w:rPr>
          <w:rFonts w:asciiTheme="minorHAnsi" w:hAnsiTheme="minorHAnsi" w:cstheme="minorHAnsi"/>
          <w:color w:val="365F91" w:themeColor="accent1" w:themeShade="BF"/>
          <w:lang w:val="ru-GE"/>
        </w:rPr>
      </w:pPr>
    </w:p>
    <w:p w:rsidR="00E46F7D" w:rsidRPr="00E759E3" w:rsidRDefault="00E46F7D" w:rsidP="00E46F7D">
      <w:pPr>
        <w:shd w:val="clear" w:color="auto" w:fill="FFFFFF"/>
        <w:spacing w:after="0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</w:rPr>
        <w:t> </w:t>
      </w: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b/>
          <w:bCs/>
          <w:color w:val="365F91" w:themeColor="accent1" w:themeShade="BF"/>
          <w:u w:val="single"/>
        </w:rPr>
        <w:t>ДЕНЬ 4 КАХЕТИЯ-ТБИЛИСИ</w:t>
      </w:r>
    </w:p>
    <w:p w:rsidR="00E46F7D" w:rsidRPr="00E759E3" w:rsidRDefault="00E46F7D" w:rsidP="00301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E759E3">
        <w:rPr>
          <w:rFonts w:cstheme="minorHAnsi"/>
          <w:color w:val="365F91" w:themeColor="accent1" w:themeShade="BF"/>
        </w:rPr>
        <w:t>Завтрак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E759E3">
        <w:rPr>
          <w:rFonts w:cstheme="minorHAnsi"/>
          <w:color w:val="365F91" w:themeColor="accent1" w:themeShade="BF"/>
        </w:rPr>
        <w:t>отеле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. </w:t>
      </w:r>
      <w:proofErr w:type="spellStart"/>
      <w:r w:rsidRPr="00E759E3">
        <w:rPr>
          <w:rFonts w:cstheme="minorHAnsi"/>
          <w:color w:val="365F91" w:themeColor="accent1" w:themeShade="BF"/>
        </w:rPr>
        <w:t>Освобождение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</w:t>
      </w:r>
      <w:proofErr w:type="spellStart"/>
      <w:r w:rsidRPr="00E759E3">
        <w:rPr>
          <w:rFonts w:cstheme="minorHAnsi"/>
          <w:color w:val="365F91" w:themeColor="accent1" w:themeShade="BF"/>
        </w:rPr>
        <w:t>номеров</w:t>
      </w:r>
      <w:proofErr w:type="spellEnd"/>
      <w:r w:rsidRPr="00E759E3">
        <w:rPr>
          <w:rFonts w:cstheme="minorHAnsi"/>
          <w:color w:val="365F91" w:themeColor="accent1" w:themeShade="BF"/>
        </w:rPr>
        <w:t>  </w:t>
      </w:r>
    </w:p>
    <w:p w:rsidR="00E46F7D" w:rsidRPr="00E759E3" w:rsidRDefault="00E46F7D" w:rsidP="00301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E759E3">
        <w:rPr>
          <w:rFonts w:cstheme="minorHAnsi"/>
          <w:color w:val="365F91" w:themeColor="accent1" w:themeShade="BF"/>
        </w:rPr>
        <w:t>Трансфер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E759E3">
        <w:rPr>
          <w:rFonts w:cstheme="minorHAnsi"/>
          <w:color w:val="365F91" w:themeColor="accent1" w:themeShade="BF"/>
        </w:rPr>
        <w:t>Тбилиси</w:t>
      </w:r>
      <w:proofErr w:type="spellEnd"/>
      <w:r w:rsidRPr="00E759E3">
        <w:rPr>
          <w:rFonts w:cstheme="minorHAnsi"/>
          <w:color w:val="365F91" w:themeColor="accent1" w:themeShade="BF"/>
        </w:rPr>
        <w:t>. </w:t>
      </w:r>
    </w:p>
    <w:p w:rsidR="00E46F7D" w:rsidRPr="00E759E3" w:rsidRDefault="00E46F7D" w:rsidP="00301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E759E3">
        <w:rPr>
          <w:rFonts w:cstheme="minorHAnsi"/>
          <w:color w:val="365F91" w:themeColor="accent1" w:themeShade="BF"/>
        </w:rPr>
        <w:t>Заселение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в </w:t>
      </w:r>
      <w:proofErr w:type="spellStart"/>
      <w:proofErr w:type="gramStart"/>
      <w:r w:rsidRPr="00E759E3">
        <w:rPr>
          <w:rFonts w:cstheme="minorHAnsi"/>
          <w:color w:val="365F91" w:themeColor="accent1" w:themeShade="BF"/>
        </w:rPr>
        <w:t>отель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.</w:t>
      </w:r>
      <w:proofErr w:type="gramEnd"/>
      <w:r w:rsidRPr="00E759E3">
        <w:rPr>
          <w:rFonts w:cstheme="minorHAnsi"/>
          <w:color w:val="365F91" w:themeColor="accent1" w:themeShade="BF"/>
        </w:rPr>
        <w:t> </w:t>
      </w:r>
      <w:proofErr w:type="spellStart"/>
      <w:r w:rsidRPr="00E759E3">
        <w:rPr>
          <w:rFonts w:cstheme="minorHAnsi"/>
          <w:color w:val="365F91" w:themeColor="accent1" w:themeShade="BF"/>
        </w:rPr>
        <w:t>Отдых</w:t>
      </w:r>
      <w:proofErr w:type="spellEnd"/>
      <w:r w:rsidRPr="00E759E3">
        <w:rPr>
          <w:rFonts w:cstheme="minorHAnsi"/>
          <w:color w:val="365F91" w:themeColor="accent1" w:themeShade="BF"/>
        </w:rPr>
        <w:t>.</w:t>
      </w:r>
    </w:p>
    <w:p w:rsidR="00E759E3" w:rsidRPr="00E759E3" w:rsidRDefault="00191ED3" w:rsidP="00301CCD">
      <w:pPr>
        <w:pStyle w:val="a8"/>
        <w:numPr>
          <w:ilvl w:val="0"/>
          <w:numId w:val="4"/>
        </w:numPr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>1</w:t>
      </w:r>
      <w:r w:rsidRPr="00E759E3">
        <w:rPr>
          <w:rFonts w:cstheme="minorHAnsi"/>
          <w:color w:val="365F91" w:themeColor="accent1" w:themeShade="BF"/>
          <w:lang w:val="ka-GE"/>
        </w:rPr>
        <w:t xml:space="preserve">3:00 </w:t>
      </w:r>
      <w:r w:rsidRPr="00E759E3">
        <w:rPr>
          <w:rFonts w:cstheme="minorHAnsi"/>
          <w:color w:val="365F91" w:themeColor="accent1" w:themeShade="BF"/>
          <w:lang w:val="ru-RU"/>
        </w:rPr>
        <w:t xml:space="preserve">Трансфер </w:t>
      </w:r>
      <w:r w:rsidR="00E759E3" w:rsidRPr="00E759E3">
        <w:rPr>
          <w:rFonts w:cstheme="minorHAnsi"/>
          <w:color w:val="365F91" w:themeColor="accent1" w:themeShade="BF"/>
          <w:lang w:val="ru-RU"/>
        </w:rPr>
        <w:t>на обед.</w:t>
      </w:r>
    </w:p>
    <w:p w:rsidR="00191ED3" w:rsidRPr="00E759E3" w:rsidRDefault="00191ED3" w:rsidP="00301CCD">
      <w:pPr>
        <w:pStyle w:val="a8"/>
        <w:numPr>
          <w:ilvl w:val="0"/>
          <w:numId w:val="4"/>
        </w:numPr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ka-GE"/>
        </w:rPr>
        <w:t xml:space="preserve"> </w:t>
      </w:r>
      <w:r w:rsidRPr="00E759E3">
        <w:rPr>
          <w:rFonts w:cstheme="minorHAnsi"/>
          <w:color w:val="365F91" w:themeColor="accent1" w:themeShade="BF"/>
          <w:lang w:val="ru-RU"/>
        </w:rPr>
        <w:t xml:space="preserve">Обед с дегустацией вин в одном из лучших винных ресторанов Тбилиси.  </w:t>
      </w:r>
    </w:p>
    <w:p w:rsidR="00191ED3" w:rsidRPr="00E759E3" w:rsidRDefault="00191ED3" w:rsidP="00301CCD">
      <w:pPr>
        <w:pStyle w:val="a8"/>
        <w:numPr>
          <w:ilvl w:val="0"/>
          <w:numId w:val="4"/>
        </w:numPr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eastAsia="Times New Roman" w:cstheme="minorHAnsi"/>
          <w:color w:val="365F91" w:themeColor="accent1" w:themeShade="BF"/>
          <w:sz w:val="24"/>
          <w:szCs w:val="24"/>
          <w:lang w:val="ru-RU" w:eastAsia="ru-RU"/>
        </w:rPr>
        <w:t>У</w:t>
      </w:r>
      <w:r w:rsidRPr="00E759E3">
        <w:rPr>
          <w:rFonts w:eastAsia="Times New Roman" w:cstheme="minorHAnsi"/>
          <w:color w:val="365F91" w:themeColor="accent1" w:themeShade="BF"/>
          <w:sz w:val="24"/>
          <w:szCs w:val="24"/>
          <w:lang w:val="ru-GE" w:eastAsia="ru-RU"/>
        </w:rPr>
        <w:t xml:space="preserve">никальная сравнительная дегустация </w:t>
      </w:r>
      <w:r w:rsidR="00E759E3" w:rsidRPr="00E759E3">
        <w:rPr>
          <w:rFonts w:eastAsia="Times New Roman" w:cstheme="minorHAnsi"/>
          <w:color w:val="365F91" w:themeColor="accent1" w:themeShade="BF"/>
          <w:sz w:val="24"/>
          <w:szCs w:val="24"/>
          <w:lang w:val="ru-GE" w:eastAsia="ru-RU"/>
        </w:rPr>
        <w:t>Вина,</w:t>
      </w:r>
      <w:r w:rsidRPr="00E759E3">
        <w:rPr>
          <w:rFonts w:eastAsia="Times New Roman" w:cstheme="minorHAnsi"/>
          <w:color w:val="365F91" w:themeColor="accent1" w:themeShade="BF"/>
          <w:sz w:val="24"/>
          <w:szCs w:val="24"/>
          <w:lang w:val="ru-RU" w:eastAsia="ru-RU"/>
        </w:rPr>
        <w:t xml:space="preserve"> </w:t>
      </w:r>
      <w:r w:rsidRPr="00E759E3">
        <w:rPr>
          <w:rFonts w:eastAsia="Times New Roman" w:cstheme="minorHAnsi"/>
          <w:color w:val="365F91" w:themeColor="accent1" w:themeShade="BF"/>
          <w:sz w:val="24"/>
          <w:szCs w:val="24"/>
          <w:lang w:val="ru-GE" w:eastAsia="ru-RU"/>
        </w:rPr>
        <w:t xml:space="preserve">блюд и Народных песен. </w:t>
      </w:r>
    </w:p>
    <w:p w:rsidR="00191ED3" w:rsidRPr="00E759E3" w:rsidRDefault="00191ED3" w:rsidP="00301CC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val="ru-GE" w:eastAsia="ru-RU"/>
        </w:rPr>
      </w:pPr>
      <w:r w:rsidRPr="00E759E3"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val="ru-GE" w:eastAsia="ru-RU"/>
        </w:rPr>
        <w:t>Для этой уникальной сравнительной дегустации у нас будет 3 блюда из каждого региона в сопровождении вина из этого региона и песен из этого региона, чтобы действительно совершить гастрономическое и культурное путешествие по Грузии.</w:t>
      </w:r>
    </w:p>
    <w:p w:rsidR="00191ED3" w:rsidRPr="00E759E3" w:rsidRDefault="00191ED3" w:rsidP="00301CC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val="ru-GE" w:eastAsia="ru-RU"/>
        </w:rPr>
      </w:pPr>
      <w:r w:rsidRPr="00E759E3"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val="ru-GE" w:eastAsia="ru-RU"/>
        </w:rPr>
        <w:t xml:space="preserve">Здесь вы на мгновенья окунетесь в 6 разных регионов Грузии. Перед вами раскроются секреты изготовления экологически чистого, эксклюзивного вина , возможность попробовать основные блюда по каждому из регионов, услышать народных музыкантов. Такая подача точно, не оставит вас равнодушными, и сделают вашу любовь к Грузии еще крепче. </w:t>
      </w:r>
    </w:p>
    <w:p w:rsidR="00E46F7D" w:rsidRPr="00E759E3" w:rsidRDefault="00E759E3" w:rsidP="00301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E759E3">
        <w:rPr>
          <w:rFonts w:cstheme="minorHAnsi"/>
          <w:color w:val="365F91" w:themeColor="accent1" w:themeShade="BF"/>
          <w:lang w:val="ru-RU"/>
        </w:rPr>
        <w:t xml:space="preserve">После обеда </w:t>
      </w:r>
      <w:r w:rsidR="00E46F7D" w:rsidRPr="00E759E3">
        <w:rPr>
          <w:rFonts w:cstheme="minorHAnsi"/>
          <w:color w:val="365F91" w:themeColor="accent1" w:themeShade="BF"/>
        </w:rPr>
        <w:t> </w:t>
      </w:r>
      <w:hyperlink r:id="rId7" w:tgtFrame="_blank" w:history="1">
        <w:r w:rsidR="00E46F7D" w:rsidRPr="00E759E3">
          <w:rPr>
            <w:rStyle w:val="a4"/>
            <w:rFonts w:cstheme="minorHAnsi"/>
            <w:b/>
            <w:bCs/>
            <w:color w:val="365F91" w:themeColor="accent1" w:themeShade="BF"/>
            <w:lang w:val="ru-RU"/>
          </w:rPr>
          <w:t>экскурсия по Тбилиси</w:t>
        </w:r>
      </w:hyperlink>
      <w:r w:rsidR="00E46F7D" w:rsidRPr="00E759E3">
        <w:rPr>
          <w:rFonts w:cstheme="minorHAnsi"/>
          <w:color w:val="365F91" w:themeColor="accent1" w:themeShade="BF"/>
          <w:lang w:val="ru-RU"/>
        </w:rPr>
        <w:t>.</w:t>
      </w:r>
      <w:r w:rsidR="00E46F7D" w:rsidRPr="00E759E3">
        <w:rPr>
          <w:rFonts w:cstheme="minorHAnsi"/>
          <w:color w:val="365F91" w:themeColor="accent1" w:themeShade="BF"/>
        </w:rPr>
        <w:t> </w:t>
      </w:r>
      <w:r>
        <w:rPr>
          <w:rFonts w:cstheme="minorHAnsi"/>
          <w:color w:val="365F91" w:themeColor="accent1" w:themeShade="BF"/>
          <w:lang w:val="ru-RU"/>
        </w:rPr>
        <w:t xml:space="preserve"> </w:t>
      </w:r>
      <w:r w:rsidR="00E46F7D" w:rsidRPr="00E759E3">
        <w:rPr>
          <w:rFonts w:cstheme="minorHAnsi"/>
          <w:i/>
          <w:iCs/>
          <w:color w:val="365F91" w:themeColor="accent1" w:themeShade="BF"/>
        </w:rPr>
        <w:t>(</w:t>
      </w:r>
      <w:proofErr w:type="spellStart"/>
      <w:r w:rsidR="00E46F7D" w:rsidRPr="00E759E3">
        <w:rPr>
          <w:rFonts w:cstheme="minorHAnsi"/>
          <w:i/>
          <w:iCs/>
          <w:color w:val="365F91" w:themeColor="accent1" w:themeShade="BF"/>
        </w:rPr>
        <w:t>Ночь</w:t>
      </w:r>
      <w:proofErr w:type="spellEnd"/>
      <w:r w:rsidR="00E46F7D" w:rsidRPr="00E759E3">
        <w:rPr>
          <w:rFonts w:cstheme="minorHAnsi"/>
          <w:i/>
          <w:iCs/>
          <w:color w:val="365F91" w:themeColor="accent1" w:themeShade="BF"/>
        </w:rPr>
        <w:t xml:space="preserve"> в </w:t>
      </w:r>
      <w:proofErr w:type="spellStart"/>
      <w:r w:rsidR="00E46F7D" w:rsidRPr="00E759E3">
        <w:rPr>
          <w:rFonts w:cstheme="minorHAnsi"/>
          <w:i/>
          <w:iCs/>
          <w:color w:val="365F91" w:themeColor="accent1" w:themeShade="BF"/>
        </w:rPr>
        <w:t>гостинице</w:t>
      </w:r>
      <w:proofErr w:type="spellEnd"/>
      <w:r w:rsidR="00E46F7D" w:rsidRPr="00E759E3">
        <w:rPr>
          <w:rFonts w:cstheme="minorHAnsi"/>
          <w:i/>
          <w:iCs/>
          <w:color w:val="365F91" w:themeColor="accent1" w:themeShade="BF"/>
        </w:rPr>
        <w:t xml:space="preserve"> в г. </w:t>
      </w:r>
      <w:proofErr w:type="spellStart"/>
      <w:r w:rsidR="00E46F7D" w:rsidRPr="00E759E3">
        <w:rPr>
          <w:rFonts w:cstheme="minorHAnsi"/>
          <w:i/>
          <w:iCs/>
          <w:color w:val="365F91" w:themeColor="accent1" w:themeShade="BF"/>
        </w:rPr>
        <w:t>Тбилиси</w:t>
      </w:r>
      <w:proofErr w:type="spellEnd"/>
      <w:r w:rsidR="00E46F7D" w:rsidRPr="00E759E3">
        <w:rPr>
          <w:rFonts w:cstheme="minorHAnsi"/>
          <w:i/>
          <w:iCs/>
          <w:color w:val="365F91" w:themeColor="accent1" w:themeShade="BF"/>
        </w:rPr>
        <w:t>).</w:t>
      </w:r>
    </w:p>
    <w:p w:rsidR="00E46F7D" w:rsidRPr="00E759E3" w:rsidRDefault="00E46F7D" w:rsidP="00E46F7D">
      <w:pPr>
        <w:shd w:val="clear" w:color="auto" w:fill="FFFFFF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b/>
          <w:bCs/>
          <w:color w:val="365F91" w:themeColor="accent1" w:themeShade="BF"/>
          <w:u w:val="single"/>
        </w:rPr>
        <w:t>ДЕНЬ 5 ТБИЛИСИ</w:t>
      </w:r>
    </w:p>
    <w:p w:rsidR="00E46F7D" w:rsidRPr="00E759E3" w:rsidRDefault="00E46F7D" w:rsidP="00301C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E759E3">
        <w:rPr>
          <w:rFonts w:cstheme="minorHAnsi"/>
          <w:color w:val="365F91" w:themeColor="accent1" w:themeShade="BF"/>
        </w:rPr>
        <w:t>Завтрак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E759E3">
        <w:rPr>
          <w:rFonts w:cstheme="minorHAnsi"/>
          <w:color w:val="365F91" w:themeColor="accent1" w:themeShade="BF"/>
        </w:rPr>
        <w:t>отеле</w:t>
      </w:r>
      <w:proofErr w:type="spellEnd"/>
      <w:r w:rsidRPr="00E759E3">
        <w:rPr>
          <w:rFonts w:cstheme="minorHAnsi"/>
          <w:color w:val="365F91" w:themeColor="accent1" w:themeShade="BF"/>
        </w:rPr>
        <w:t> </w:t>
      </w:r>
    </w:p>
    <w:p w:rsidR="00E46F7D" w:rsidRPr="00E759E3" w:rsidRDefault="00E46F7D" w:rsidP="00301C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E759E3">
        <w:rPr>
          <w:rFonts w:cstheme="minorHAnsi"/>
          <w:color w:val="365F91" w:themeColor="accent1" w:themeShade="BF"/>
        </w:rPr>
        <w:t xml:space="preserve">12:00 </w:t>
      </w:r>
      <w:proofErr w:type="spellStart"/>
      <w:r w:rsidRPr="00E759E3">
        <w:rPr>
          <w:rFonts w:cstheme="minorHAnsi"/>
          <w:color w:val="365F91" w:themeColor="accent1" w:themeShade="BF"/>
        </w:rPr>
        <w:t>Освобождение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</w:t>
      </w:r>
      <w:proofErr w:type="spellStart"/>
      <w:r w:rsidRPr="00E759E3">
        <w:rPr>
          <w:rFonts w:cstheme="minorHAnsi"/>
          <w:color w:val="365F91" w:themeColor="accent1" w:themeShade="BF"/>
        </w:rPr>
        <w:t>номеров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.  </w:t>
      </w:r>
      <w:proofErr w:type="spellStart"/>
      <w:r w:rsidRPr="00E759E3">
        <w:rPr>
          <w:rFonts w:cstheme="minorHAnsi"/>
          <w:color w:val="365F91" w:themeColor="accent1" w:themeShade="BF"/>
        </w:rPr>
        <w:t>Трансфер</w:t>
      </w:r>
      <w:proofErr w:type="spellEnd"/>
      <w:r w:rsidRPr="00E759E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E759E3">
        <w:rPr>
          <w:rFonts w:cstheme="minorHAnsi"/>
          <w:color w:val="365F91" w:themeColor="accent1" w:themeShade="BF"/>
        </w:rPr>
        <w:t>аэропорт</w:t>
      </w:r>
      <w:proofErr w:type="spellEnd"/>
    </w:p>
    <w:p w:rsidR="00F37ACE" w:rsidRPr="00E759E3" w:rsidRDefault="00F37ACE" w:rsidP="00F37ACE">
      <w:pPr>
        <w:pStyle w:val="a8"/>
        <w:rPr>
          <w:rFonts w:cstheme="minorHAnsi"/>
          <w:color w:val="365F91" w:themeColor="accent1" w:themeShade="BF"/>
          <w:lang w:val="ru-RU"/>
        </w:rPr>
      </w:pPr>
    </w:p>
    <w:p w:rsidR="00097121" w:rsidRDefault="00097121" w:rsidP="005D6885">
      <w:pPr>
        <w:pStyle w:val="a8"/>
        <w:rPr>
          <w:rFonts w:cstheme="minorHAnsi"/>
          <w:color w:val="365F91" w:themeColor="accent1" w:themeShade="BF"/>
          <w:lang w:val="ru-RU"/>
        </w:rPr>
      </w:pPr>
    </w:p>
    <w:p w:rsidR="00E759E3" w:rsidRPr="00E759E3" w:rsidRDefault="00E759E3" w:rsidP="005D6885">
      <w:pPr>
        <w:pStyle w:val="a8"/>
        <w:rPr>
          <w:rFonts w:cstheme="minorHAnsi"/>
          <w:color w:val="365F91" w:themeColor="accent1" w:themeShade="BF"/>
          <w:lang w:val="ru-RU"/>
        </w:rPr>
      </w:pPr>
    </w:p>
    <w:tbl>
      <w:tblPr>
        <w:tblpPr w:leftFromText="180" w:rightFromText="180" w:vertAnchor="text" w:horzAnchor="margin" w:tblpX="-459" w:tblpY="57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685"/>
      </w:tblGrid>
      <w:tr w:rsidR="00E759E3" w:rsidRPr="00C7677F" w:rsidTr="00231086">
        <w:trPr>
          <w:trHeight w:val="286"/>
        </w:trPr>
        <w:tc>
          <w:tcPr>
            <w:tcW w:w="733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</w:rPr>
            </w:pPr>
            <w:r w:rsidRPr="00E759E3">
              <w:rPr>
                <w:rFonts w:cstheme="minorHAnsi"/>
                <w:color w:val="365F91" w:themeColor="accent1" w:themeShade="BF"/>
              </w:rPr>
              <w:t>В СТОИМОСТЬ ТУРА ВХОДИТ</w:t>
            </w:r>
          </w:p>
        </w:tc>
        <w:tc>
          <w:tcPr>
            <w:tcW w:w="368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В СТОИМОСТЬ ТУРА НЕ ВХОДИТ</w:t>
            </w:r>
          </w:p>
        </w:tc>
      </w:tr>
      <w:tr w:rsidR="00E759E3" w:rsidRPr="00C7677F" w:rsidTr="00E651AE">
        <w:trPr>
          <w:trHeight w:val="2888"/>
        </w:trPr>
        <w:tc>
          <w:tcPr>
            <w:tcW w:w="733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*</w:t>
            </w:r>
            <w:r w:rsidR="00231086" w:rsidRPr="00E759E3">
              <w:rPr>
                <w:rFonts w:cstheme="minorHAnsi"/>
                <w:color w:val="365F91" w:themeColor="accent1" w:themeShade="BF"/>
                <w:lang w:val="ru-RU"/>
              </w:rPr>
              <w:t>Все трансферы по программе</w:t>
            </w:r>
            <w:r w:rsidRPr="00E759E3">
              <w:rPr>
                <w:rFonts w:cstheme="minorHAnsi"/>
                <w:color w:val="365F91" w:themeColor="accent1" w:themeShade="BF"/>
                <w:lang w:val="ru-RU"/>
              </w:rPr>
              <w:br/>
              <w:t xml:space="preserve">*Транспортное обслуживание на протяжении всего тура </w:t>
            </w:r>
            <w:r w:rsidR="0065579D" w:rsidRPr="00E759E3">
              <w:rPr>
                <w:rFonts w:cstheme="minorHAnsi"/>
                <w:color w:val="365F91" w:themeColor="accent1" w:themeShade="BF"/>
                <w:lang w:val="ru-RU"/>
              </w:rPr>
              <w:t>согласно программе</w:t>
            </w:r>
          </w:p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*Проживание в гостинице на базе завтрака</w:t>
            </w:r>
            <w:r w:rsidR="00D327D9"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 </w:t>
            </w:r>
          </w:p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*Все экскурсии по программе тура</w:t>
            </w:r>
            <w:r w:rsidR="00DD3C66"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 </w:t>
            </w:r>
          </w:p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*Сопровождение русскоязычного гида во время экскурсий</w:t>
            </w:r>
          </w:p>
          <w:p w:rsidR="00EF2E37" w:rsidRPr="00E759E3" w:rsidRDefault="00EF2E37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*Входные билеты в музеи</w:t>
            </w:r>
            <w:r w:rsidR="003466D1"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 по маршруту</w:t>
            </w:r>
            <w:r w:rsidR="00231086"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 </w:t>
            </w:r>
          </w:p>
          <w:p w:rsidR="00013BFC" w:rsidRPr="00E759E3" w:rsidRDefault="00013BFC" w:rsidP="00F07F95">
            <w:pPr>
              <w:pStyle w:val="a8"/>
              <w:rPr>
                <w:rFonts w:cstheme="minorHAnsi"/>
                <w:color w:val="365F91" w:themeColor="accent1" w:themeShade="BF"/>
                <w:sz w:val="24"/>
                <w:szCs w:val="24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sz w:val="24"/>
                <w:szCs w:val="24"/>
                <w:lang w:val="ru-RU"/>
              </w:rPr>
              <w:t>*Билет на канатную дорогу</w:t>
            </w:r>
            <w:r w:rsidR="00231086" w:rsidRPr="00E759E3">
              <w:rPr>
                <w:rFonts w:cstheme="minorHAnsi"/>
                <w:color w:val="365F91" w:themeColor="accent1" w:themeShade="BF"/>
                <w:sz w:val="24"/>
                <w:szCs w:val="24"/>
                <w:lang w:val="ru-RU"/>
              </w:rPr>
              <w:t xml:space="preserve"> в Тбилиси</w:t>
            </w:r>
          </w:p>
          <w:p w:rsidR="009C1408" w:rsidRPr="00E759E3" w:rsidRDefault="00231086" w:rsidP="003F5482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* </w:t>
            </w:r>
            <w:r w:rsidR="00E759E3">
              <w:rPr>
                <w:rFonts w:cstheme="minorHAnsi"/>
                <w:color w:val="365F91" w:themeColor="accent1" w:themeShade="BF"/>
                <w:lang w:val="ru-RU"/>
              </w:rPr>
              <w:t xml:space="preserve">Все обеды, ужины, мастер-классы и </w:t>
            </w:r>
            <w:r w:rsidR="00E759E3" w:rsidRPr="00E759E3">
              <w:rPr>
                <w:rFonts w:cstheme="minorHAnsi"/>
                <w:color w:val="365F91" w:themeColor="accent1" w:themeShade="BF"/>
                <w:lang w:val="ru-RU"/>
              </w:rPr>
              <w:t>дегустации</w:t>
            </w:r>
            <w:r w:rsidR="00E759E3">
              <w:rPr>
                <w:rFonts w:cstheme="minorHAnsi"/>
                <w:color w:val="365F91" w:themeColor="accent1" w:themeShade="BF"/>
                <w:lang w:val="ru-RU"/>
              </w:rPr>
              <w:t xml:space="preserve"> по программе</w:t>
            </w:r>
          </w:p>
        </w:tc>
        <w:tc>
          <w:tcPr>
            <w:tcW w:w="368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C1408" w:rsidRPr="00E759E3" w:rsidRDefault="009C1408" w:rsidP="00F07F95">
            <w:pPr>
              <w:pStyle w:val="a8"/>
              <w:rPr>
                <w:rFonts w:cstheme="minorHAnsi"/>
                <w:color w:val="365F91" w:themeColor="accent1" w:themeShade="BF"/>
                <w:lang w:val="ru-RU"/>
              </w:rPr>
            </w:pPr>
            <w:r w:rsidRPr="00E759E3">
              <w:rPr>
                <w:rFonts w:cstheme="minorHAnsi"/>
                <w:color w:val="365F91" w:themeColor="accent1" w:themeShade="BF"/>
                <w:lang w:val="ru-RU"/>
              </w:rPr>
              <w:t>*Авиабилеты</w:t>
            </w:r>
            <w:r w:rsidRPr="00E759E3">
              <w:rPr>
                <w:rFonts w:cstheme="minorHAnsi"/>
                <w:color w:val="365F91" w:themeColor="accent1" w:themeShade="BF"/>
                <w:lang w:val="ru-RU"/>
              </w:rPr>
              <w:br/>
              <w:t>*Личные расходы</w:t>
            </w:r>
            <w:r w:rsidR="00791D87" w:rsidRPr="00E759E3">
              <w:rPr>
                <w:rFonts w:cstheme="minorHAnsi"/>
                <w:color w:val="365F91" w:themeColor="accent1" w:themeShade="BF"/>
                <w:lang w:val="ru-RU"/>
              </w:rPr>
              <w:br/>
            </w:r>
            <w:r w:rsidR="00957D90" w:rsidRPr="00E759E3">
              <w:rPr>
                <w:rFonts w:cstheme="minorHAnsi"/>
                <w:color w:val="365F91" w:themeColor="accent1" w:themeShade="BF"/>
                <w:lang w:val="ru-RU"/>
              </w:rPr>
              <w:t>*Обеды и у</w:t>
            </w:r>
            <w:r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жины </w:t>
            </w:r>
            <w:r w:rsidR="00791D87" w:rsidRPr="00E759E3">
              <w:rPr>
                <w:rFonts w:cstheme="minorHAnsi"/>
                <w:color w:val="365F91" w:themeColor="accent1" w:themeShade="BF"/>
                <w:lang w:val="ru-RU"/>
              </w:rPr>
              <w:t>вне программы</w:t>
            </w:r>
            <w:r w:rsidR="006F4EF0" w:rsidRPr="00E759E3">
              <w:rPr>
                <w:rFonts w:cstheme="minorHAnsi"/>
                <w:color w:val="365F91" w:themeColor="accent1" w:themeShade="BF"/>
                <w:lang w:val="ru-RU"/>
              </w:rPr>
              <w:t xml:space="preserve"> </w:t>
            </w:r>
            <w:r w:rsidR="00913530" w:rsidRPr="00E759E3">
              <w:rPr>
                <w:rFonts w:cstheme="minorHAnsi"/>
                <w:color w:val="365F91" w:themeColor="accent1" w:themeShade="BF"/>
                <w:lang w:val="ru-RU"/>
              </w:rPr>
              <w:br/>
            </w:r>
            <w:r w:rsidR="00332D61" w:rsidRPr="00E759E3">
              <w:rPr>
                <w:rFonts w:cstheme="minorHAnsi"/>
                <w:color w:val="365F91" w:themeColor="accent1" w:themeShade="BF"/>
                <w:lang w:val="ru-RU"/>
              </w:rPr>
              <w:t>*</w:t>
            </w:r>
            <w:r w:rsidR="0065579D" w:rsidRPr="00E759E3">
              <w:rPr>
                <w:rFonts w:cstheme="minorHAnsi"/>
                <w:color w:val="365F91" w:themeColor="accent1" w:themeShade="BF"/>
                <w:lang w:val="ru-RU"/>
              </w:rPr>
              <w:t>Медицинская страховка</w:t>
            </w:r>
          </w:p>
        </w:tc>
      </w:tr>
    </w:tbl>
    <w:p w:rsidR="009C1408" w:rsidRPr="00E759E3" w:rsidRDefault="009C1408" w:rsidP="00F07F95">
      <w:pPr>
        <w:pStyle w:val="a8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231086" w:rsidRPr="00E759E3" w:rsidRDefault="00231086" w:rsidP="00F07F95">
      <w:pPr>
        <w:pStyle w:val="a8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231086" w:rsidRPr="00E759E3" w:rsidRDefault="00231086" w:rsidP="00F07F95">
      <w:pPr>
        <w:pStyle w:val="a8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231086" w:rsidRPr="00E759E3" w:rsidRDefault="00231086" w:rsidP="00F07F95">
      <w:pPr>
        <w:pStyle w:val="a8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3466D1" w:rsidRPr="00E759E3" w:rsidRDefault="00913530" w:rsidP="00F07F95">
      <w:pPr>
        <w:pStyle w:val="a8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E759E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>*</w:t>
      </w:r>
      <w:r w:rsidR="003466D1" w:rsidRPr="00E759E3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*Указанные отели могут быть заменены аналогичными. </w:t>
      </w:r>
    </w:p>
    <w:p w:rsidR="003466D1" w:rsidRPr="00E759E3" w:rsidRDefault="003466D1" w:rsidP="00F07F95">
      <w:pPr>
        <w:pStyle w:val="a8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E759E3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p w:rsidR="00EB375C" w:rsidRDefault="00EB375C" w:rsidP="00F07F95">
      <w:pPr>
        <w:pStyle w:val="a8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p w:rsidR="00E759E3" w:rsidRDefault="00E759E3" w:rsidP="00C7677F">
      <w:pPr>
        <w:pStyle w:val="a8"/>
        <w:jc w:val="center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p w:rsidR="00E759E3" w:rsidRPr="00C65A4C" w:rsidRDefault="00E759E3" w:rsidP="00C7677F">
      <w:pPr>
        <w:jc w:val="center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За более подробной информацией с ценами, обращайтесь к сотрудникам нашей компании. Наши контакты вы найдете в разделе </w:t>
      </w:r>
      <w:hyperlink r:id="rId8" w:history="1">
        <w:r w:rsidRPr="0002244E">
          <w:rPr>
            <w:rStyle w:val="a4"/>
            <w:rFonts w:cstheme="minorHAnsi"/>
            <w:shd w:val="clear" w:color="auto" w:fill="FFFFFF"/>
            <w:lang w:val="ru-RU"/>
          </w:rPr>
          <w:t>« Контакты».</w:t>
        </w:r>
      </w:hyperlink>
    </w:p>
    <w:p w:rsidR="00E759E3" w:rsidRPr="00E759E3" w:rsidRDefault="00E759E3" w:rsidP="00F07F95">
      <w:pPr>
        <w:pStyle w:val="a8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bookmarkStart w:id="0" w:name="_GoBack"/>
      <w:bookmarkEnd w:id="0"/>
    </w:p>
    <w:sectPr w:rsidR="00E759E3" w:rsidRPr="00E759E3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84D"/>
    <w:multiLevelType w:val="hybridMultilevel"/>
    <w:tmpl w:val="45EE4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14F"/>
    <w:multiLevelType w:val="multilevel"/>
    <w:tmpl w:val="A65C98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7B23"/>
    <w:multiLevelType w:val="hybridMultilevel"/>
    <w:tmpl w:val="99D06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1F2C"/>
    <w:multiLevelType w:val="multilevel"/>
    <w:tmpl w:val="410823B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B01F3"/>
    <w:multiLevelType w:val="multilevel"/>
    <w:tmpl w:val="EDA42E5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40631"/>
    <w:rsid w:val="0006250E"/>
    <w:rsid w:val="00081497"/>
    <w:rsid w:val="00085B99"/>
    <w:rsid w:val="00093994"/>
    <w:rsid w:val="0009459F"/>
    <w:rsid w:val="00096727"/>
    <w:rsid w:val="00097121"/>
    <w:rsid w:val="000C1D1F"/>
    <w:rsid w:val="000C7707"/>
    <w:rsid w:val="000D1398"/>
    <w:rsid w:val="000D6E31"/>
    <w:rsid w:val="000E2CC8"/>
    <w:rsid w:val="00112FC7"/>
    <w:rsid w:val="0011641A"/>
    <w:rsid w:val="00121BBB"/>
    <w:rsid w:val="001237CB"/>
    <w:rsid w:val="0012617B"/>
    <w:rsid w:val="001261F5"/>
    <w:rsid w:val="001509D1"/>
    <w:rsid w:val="00155944"/>
    <w:rsid w:val="0016146D"/>
    <w:rsid w:val="0017256A"/>
    <w:rsid w:val="001763C0"/>
    <w:rsid w:val="0018074B"/>
    <w:rsid w:val="00191ED3"/>
    <w:rsid w:val="00193046"/>
    <w:rsid w:val="001A6D44"/>
    <w:rsid w:val="001C233C"/>
    <w:rsid w:val="001C2470"/>
    <w:rsid w:val="001E3E22"/>
    <w:rsid w:val="001F394E"/>
    <w:rsid w:val="00202C23"/>
    <w:rsid w:val="00203E00"/>
    <w:rsid w:val="00223145"/>
    <w:rsid w:val="002248FE"/>
    <w:rsid w:val="00231086"/>
    <w:rsid w:val="00231A25"/>
    <w:rsid w:val="00237343"/>
    <w:rsid w:val="00247959"/>
    <w:rsid w:val="002554FE"/>
    <w:rsid w:val="0026023E"/>
    <w:rsid w:val="00262E2A"/>
    <w:rsid w:val="00285C79"/>
    <w:rsid w:val="002A18CC"/>
    <w:rsid w:val="002A3745"/>
    <w:rsid w:val="002B06AD"/>
    <w:rsid w:val="002C3F98"/>
    <w:rsid w:val="002D21A7"/>
    <w:rsid w:val="002E180C"/>
    <w:rsid w:val="00301CCD"/>
    <w:rsid w:val="003039AB"/>
    <w:rsid w:val="00310B4C"/>
    <w:rsid w:val="00321CED"/>
    <w:rsid w:val="00325D3C"/>
    <w:rsid w:val="00332D61"/>
    <w:rsid w:val="003332DC"/>
    <w:rsid w:val="003466D1"/>
    <w:rsid w:val="00346A88"/>
    <w:rsid w:val="00347686"/>
    <w:rsid w:val="003918F1"/>
    <w:rsid w:val="00392F52"/>
    <w:rsid w:val="003A742A"/>
    <w:rsid w:val="003F5482"/>
    <w:rsid w:val="003F570F"/>
    <w:rsid w:val="0040550A"/>
    <w:rsid w:val="00406433"/>
    <w:rsid w:val="0041351A"/>
    <w:rsid w:val="004167AC"/>
    <w:rsid w:val="00420148"/>
    <w:rsid w:val="00421258"/>
    <w:rsid w:val="00460D12"/>
    <w:rsid w:val="00484596"/>
    <w:rsid w:val="004A1AC1"/>
    <w:rsid w:val="004A1AF2"/>
    <w:rsid w:val="004B257D"/>
    <w:rsid w:val="004B3EB5"/>
    <w:rsid w:val="004B5802"/>
    <w:rsid w:val="004B5E2C"/>
    <w:rsid w:val="004E0DCC"/>
    <w:rsid w:val="0050320F"/>
    <w:rsid w:val="00505929"/>
    <w:rsid w:val="0051603F"/>
    <w:rsid w:val="00585D28"/>
    <w:rsid w:val="00587177"/>
    <w:rsid w:val="005C2CBB"/>
    <w:rsid w:val="005C44BC"/>
    <w:rsid w:val="005D5845"/>
    <w:rsid w:val="005D6885"/>
    <w:rsid w:val="005D7B46"/>
    <w:rsid w:val="005E11B2"/>
    <w:rsid w:val="005E3AFE"/>
    <w:rsid w:val="005F3464"/>
    <w:rsid w:val="00611350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6F5E3E"/>
    <w:rsid w:val="00704F17"/>
    <w:rsid w:val="00705FAE"/>
    <w:rsid w:val="00721C80"/>
    <w:rsid w:val="0072732E"/>
    <w:rsid w:val="007341D7"/>
    <w:rsid w:val="00765A1A"/>
    <w:rsid w:val="00766054"/>
    <w:rsid w:val="00791D87"/>
    <w:rsid w:val="007972A7"/>
    <w:rsid w:val="007A278D"/>
    <w:rsid w:val="007B0452"/>
    <w:rsid w:val="007B763A"/>
    <w:rsid w:val="007C0DCA"/>
    <w:rsid w:val="007D21AE"/>
    <w:rsid w:val="007F4383"/>
    <w:rsid w:val="007F62F5"/>
    <w:rsid w:val="007F63C3"/>
    <w:rsid w:val="008042CE"/>
    <w:rsid w:val="008059FF"/>
    <w:rsid w:val="00806F60"/>
    <w:rsid w:val="0081297C"/>
    <w:rsid w:val="00816CCA"/>
    <w:rsid w:val="008175E7"/>
    <w:rsid w:val="00826A40"/>
    <w:rsid w:val="00836362"/>
    <w:rsid w:val="008450D7"/>
    <w:rsid w:val="00850C5A"/>
    <w:rsid w:val="0086365B"/>
    <w:rsid w:val="008933D3"/>
    <w:rsid w:val="00897DAB"/>
    <w:rsid w:val="008A35DD"/>
    <w:rsid w:val="008A4AB6"/>
    <w:rsid w:val="008D763F"/>
    <w:rsid w:val="008D7A9C"/>
    <w:rsid w:val="008E3859"/>
    <w:rsid w:val="008F302C"/>
    <w:rsid w:val="00913530"/>
    <w:rsid w:val="00913826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F48B3"/>
    <w:rsid w:val="009F48C4"/>
    <w:rsid w:val="009F7E4B"/>
    <w:rsid w:val="00A105DE"/>
    <w:rsid w:val="00A21094"/>
    <w:rsid w:val="00A2231B"/>
    <w:rsid w:val="00A41024"/>
    <w:rsid w:val="00A4108B"/>
    <w:rsid w:val="00A61B3E"/>
    <w:rsid w:val="00A6373F"/>
    <w:rsid w:val="00A70B8D"/>
    <w:rsid w:val="00A90F8A"/>
    <w:rsid w:val="00AA0628"/>
    <w:rsid w:val="00AA6C7F"/>
    <w:rsid w:val="00AA7551"/>
    <w:rsid w:val="00AB6069"/>
    <w:rsid w:val="00AC7D7B"/>
    <w:rsid w:val="00B11BCC"/>
    <w:rsid w:val="00B204F9"/>
    <w:rsid w:val="00B2762E"/>
    <w:rsid w:val="00B3610B"/>
    <w:rsid w:val="00B7734C"/>
    <w:rsid w:val="00B8589A"/>
    <w:rsid w:val="00BA3914"/>
    <w:rsid w:val="00BB3027"/>
    <w:rsid w:val="00BC575F"/>
    <w:rsid w:val="00BC5C76"/>
    <w:rsid w:val="00BE5013"/>
    <w:rsid w:val="00BE6EE4"/>
    <w:rsid w:val="00BF0824"/>
    <w:rsid w:val="00BF3EC3"/>
    <w:rsid w:val="00C01B18"/>
    <w:rsid w:val="00C04ADA"/>
    <w:rsid w:val="00C156C3"/>
    <w:rsid w:val="00C24BB4"/>
    <w:rsid w:val="00C574C5"/>
    <w:rsid w:val="00C736A5"/>
    <w:rsid w:val="00C74ED4"/>
    <w:rsid w:val="00C7603A"/>
    <w:rsid w:val="00C7677F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E5FE4"/>
    <w:rsid w:val="00CF437A"/>
    <w:rsid w:val="00D2629F"/>
    <w:rsid w:val="00D327D9"/>
    <w:rsid w:val="00D534F7"/>
    <w:rsid w:val="00D5674B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E4F13"/>
    <w:rsid w:val="00E00A0C"/>
    <w:rsid w:val="00E275EB"/>
    <w:rsid w:val="00E31B0B"/>
    <w:rsid w:val="00E35845"/>
    <w:rsid w:val="00E46F7D"/>
    <w:rsid w:val="00E47B8B"/>
    <w:rsid w:val="00E651AE"/>
    <w:rsid w:val="00E74A8A"/>
    <w:rsid w:val="00E759E3"/>
    <w:rsid w:val="00E90329"/>
    <w:rsid w:val="00EB3031"/>
    <w:rsid w:val="00EB375C"/>
    <w:rsid w:val="00EC07AC"/>
    <w:rsid w:val="00ED61BC"/>
    <w:rsid w:val="00EE6F8C"/>
    <w:rsid w:val="00EF2E37"/>
    <w:rsid w:val="00F053A8"/>
    <w:rsid w:val="00F06A95"/>
    <w:rsid w:val="00F07F95"/>
    <w:rsid w:val="00F37ACE"/>
    <w:rsid w:val="00F513BF"/>
    <w:rsid w:val="00F70249"/>
    <w:rsid w:val="00F869D8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A49C9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0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homepage/kontak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/params/category/88367/item/4802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7B16-55EA-594D-87FC-0ADB778B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135</cp:revision>
  <dcterms:created xsi:type="dcterms:W3CDTF">2015-09-08T09:23:00Z</dcterms:created>
  <dcterms:modified xsi:type="dcterms:W3CDTF">2020-04-13T16:59:00Z</dcterms:modified>
</cp:coreProperties>
</file>